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4"/>
        <w:contextualSpacing w:val="0"/>
        <w:jc w:val="left"/>
        <w:spacing w:before="0" w:beforeAutospacing="0" w:after="0" w:afterAutospacing="0" w:line="283" w:lineRule="atLeast"/>
        <w:rPr>
          <w:b/>
          <w:color w:val="000000"/>
          <w:sz w:val="27"/>
          <w:szCs w:val="27"/>
        </w:rPr>
        <w:suppressLineNumbers w:val="0"/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16"/>
        <w:contextualSpacing w:val="0"/>
        <w:ind w:firstLine="540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4032" cy="663293"/>
                <wp:effectExtent l="0" t="0" r="0" b="0"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2449913" name="" hidden="0"/>
                        <pic:cNvPicPr/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84031" cy="6632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0pt;height:52.2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6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АДМИНИСТРАЦИЯ  ГОРОДА  НОВОАЛТАЙСКА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6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АЛТАЙСКОГО  КРАЯ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6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Комитет </w:t>
      </w:r>
      <w:r>
        <w:rPr>
          <w:rFonts w:ascii="Times New Roman" w:hAnsi="Times New Roman" w:cs="Times New Roman" w:eastAsia="Times New Roman"/>
          <w:sz w:val="32"/>
          <w:szCs w:val="32"/>
        </w:rPr>
        <w:t xml:space="preserve">А</w:t>
      </w:r>
      <w:r>
        <w:rPr>
          <w:rFonts w:ascii="Times New Roman" w:hAnsi="Times New Roman" w:cs="Times New Roman" w:eastAsia="Times New Roman"/>
          <w:sz w:val="32"/>
          <w:szCs w:val="32"/>
        </w:rPr>
        <w:t xml:space="preserve">дминистрации города Новоалтайска </w:t>
      </w:r>
      <w:r>
        <w:rPr>
          <w:rFonts w:ascii="Times New Roman" w:hAnsi="Times New Roman" w:cs="Times New Roman" w:eastAsia="Times New Roman"/>
          <w:sz w:val="32"/>
          <w:szCs w:val="32"/>
        </w:rPr>
      </w:r>
      <w:r/>
    </w:p>
    <w:p>
      <w:pPr>
        <w:pStyle w:val="816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по жилищно-коммунальному, газовому хозяйству, </w:t>
      </w:r>
      <w:r>
        <w:rPr>
          <w:rFonts w:ascii="Times New Roman" w:hAnsi="Times New Roman" w:cs="Times New Roman" w:eastAsia="Times New Roman"/>
          <w:sz w:val="32"/>
          <w:szCs w:val="32"/>
        </w:rPr>
      </w:r>
      <w:r/>
    </w:p>
    <w:p>
      <w:pPr>
        <w:pStyle w:val="816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энергетике, транспорту и строительству</w:t>
      </w:r>
      <w:r>
        <w:rPr>
          <w:rFonts w:ascii="Times New Roman" w:hAnsi="Times New Roman" w:cs="Times New Roman" w:eastAsia="Times New Roman"/>
          <w:sz w:val="32"/>
          <w:szCs w:val="32"/>
        </w:rPr>
      </w:r>
      <w:r/>
    </w:p>
    <w:p>
      <w:pPr>
        <w:pStyle w:val="816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16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П Р И К А З (П Р О Е К Т) 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16"/>
        <w:contextualSpacing w:val="0"/>
        <w:ind w:left="-142" w:right="-285"/>
        <w:jc w:val="left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                     </w:t>
        <w:tab/>
        <w:tab/>
        <w:tab/>
        <w:tab/>
      </w:r>
      <w:r>
        <w:rPr>
          <w:rFonts w:ascii="Times New Roman" w:hAnsi="Times New Roman" w:cs="Times New Roman" w:eastAsia="Times New Roman"/>
          <w:sz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97"/>
        <w:gridCol w:w="3210"/>
        <w:gridCol w:w="316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7" w:type="dxa"/>
            <w:vAlign w:val="top"/>
            <w:textDirection w:val="lrTb"/>
            <w:noWrap w:val="false"/>
          </w:tcPr>
          <w:p>
            <w:pPr>
              <w:pStyle w:val="816"/>
              <w:contextualSpacing w:val="0"/>
              <w:jc w:val="both"/>
              <w:spacing w:before="0" w:after="0" w:line="283" w:lineRule="atLeast"/>
              <w:rPr>
                <w:rFonts w:ascii="Times New Roman" w:hAnsi="Times New Roman" w:cs="Times New Roman" w:eastAsia="Times New Roman"/>
              </w:rPr>
              <w:suppressLineNumbers w:val="0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__.___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20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24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0" w:type="dxa"/>
            <w:vAlign w:val="top"/>
            <w:textDirection w:val="lrTb"/>
            <w:noWrap w:val="false"/>
          </w:tcPr>
          <w:p>
            <w:pPr>
              <w:pStyle w:val="816"/>
              <w:contextualSpacing w:val="0"/>
              <w:jc w:val="both"/>
              <w:spacing w:before="0" w:after="0" w:line="283" w:lineRule="atLeast"/>
              <w:rPr>
                <w:rFonts w:ascii="Times New Roman" w:hAnsi="Times New Roman" w:cs="Times New Roman" w:eastAsia="Times New Roman"/>
              </w:rPr>
              <w:suppressLineNumbers w:val="0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г. Новоалтайск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4" w:type="dxa"/>
            <w:vAlign w:val="top"/>
            <w:textDirection w:val="lrTb"/>
            <w:noWrap w:val="false"/>
          </w:tcPr>
          <w:p>
            <w:pPr>
              <w:pStyle w:val="816"/>
              <w:contextualSpacing w:val="0"/>
              <w:jc w:val="both"/>
              <w:spacing w:before="0" w:after="0" w:line="283" w:lineRule="atLeast"/>
              <w:rPr>
                <w:rFonts w:ascii="Times New Roman" w:hAnsi="Times New Roman" w:cs="Times New Roman" w:eastAsia="Times New Roman"/>
              </w:rPr>
              <w:suppressLineNumbers w:val="0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         № ____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pStyle w:val="816"/>
        <w:contextualSpacing w:val="0"/>
        <w:jc w:val="both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16"/>
        <w:contextualSpacing w:val="0"/>
        <w:ind w:left="-426"/>
        <w:jc w:val="left"/>
        <w:spacing w:before="0" w:after="0" w:line="283" w:lineRule="atLeast"/>
        <w:rPr>
          <w:rFonts w:ascii="Times New Roman" w:hAnsi="Times New Roman" w:cs="Times New Roman" w:eastAsia="Times New Roman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/>
    </w:p>
    <w:p>
      <w:pPr>
        <w:contextualSpacing w:val="0"/>
        <w:ind w:left="-426"/>
        <w:jc w:val="left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программы профилактики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contextualSpacing w:val="0"/>
        <w:ind w:left="-426" w:firstLine="606"/>
        <w:jc w:val="left"/>
        <w:spacing w:before="0" w:after="0" w:line="283" w:lineRule="atLeast"/>
        <w:rPr>
          <w:rFonts w:ascii="Times New Roman" w:hAnsi="Times New Roman" w:cs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/>
    </w:p>
    <w:p>
      <w:pPr>
        <w:pStyle w:val="816"/>
        <w:ind w:left="-426" w:firstLine="6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постановлением Правительства РФ от 25.06.2021 N 990 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 w:cs="Times New Roman" w:eastAsia="Times New Roman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/>
    </w:p>
    <w:p>
      <w:pPr>
        <w:pStyle w:val="816"/>
        <w:contextualSpacing w:val="0"/>
        <w:ind w:left="0"/>
        <w:jc w:val="left"/>
        <w:spacing w:before="0" w:after="0"/>
        <w:rPr>
          <w:rFonts w:ascii="Times New Roman" w:hAnsi="Times New Roman" w:cs="Times New Roman" w:eastAsia="Times New Roman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ПРИКАЗЫВАЮ: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contextualSpacing w:val="0"/>
        <w:ind w:left="0"/>
        <w:jc w:val="left"/>
        <w:spacing w:before="0" w:after="0"/>
        <w:rPr>
          <w:rFonts w:ascii="Times New Roman" w:hAnsi="Times New Roman" w:cs="Times New Roman" w:eastAsia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/>
    </w:p>
    <w:p>
      <w:pPr>
        <w:pStyle w:val="816"/>
        <w:numPr>
          <w:ilvl w:val="0"/>
          <w:numId w:val="4"/>
        </w:numPr>
        <w:contextualSpacing w:val="0"/>
        <w:jc w:val="both"/>
        <w:spacing w:before="0" w:after="0"/>
        <w:rPr>
          <w:rFonts w:ascii="Times New Roman" w:hAnsi="Times New Roman" w:cs="Times New Roman" w:eastAsia="Times New Roman"/>
          <w:sz w:val="28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Программу профилактики рисков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причинения вреда (ущерба) охраняемым законом ценностям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 осуществлении муниципального контроля в сфере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благоустройства на 2025 год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плановый период  2026-2027 г.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27"/>
        <w:numPr>
          <w:ilvl w:val="0"/>
          <w:numId w:val="4"/>
        </w:numPr>
        <w:contextualSpacing w:val="0"/>
        <w:jc w:val="both"/>
        <w:spacing w:before="0" w:after="0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Контроль за исполнением приказа оставляю за собой.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  <w:vertAlign w:val="superscript"/>
        </w:rPr>
      </w:r>
      <w:r/>
    </w:p>
    <w:p>
      <w:pPr>
        <w:pStyle w:val="827"/>
        <w:contextualSpacing w:val="0"/>
        <w:ind w:left="0"/>
        <w:jc w:val="both"/>
        <w:spacing w:before="0" w:after="0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contextualSpacing w:val="0"/>
        <w:jc w:val="left"/>
        <w:spacing w:before="0" w:after="0"/>
        <w:rPr>
          <w:rFonts w:ascii="Times New Roman" w:hAnsi="Times New Roman" w:cs="Times New Roman" w:eastAsia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pStyle w:val="816"/>
        <w:contextualSpacing w:val="0"/>
        <w:jc w:val="left"/>
        <w:spacing w:before="0" w:after="0"/>
        <w:rPr>
          <w:rFonts w:ascii="Times New Roman" w:hAnsi="Times New Roman" w:cs="Times New Roman" w:eastAsia="Times New Roman"/>
          <w:b/>
          <w:sz w:val="28"/>
        </w:rPr>
        <w:suppressLineNumbers w:val="0"/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pStyle w:val="816"/>
        <w:contextualSpacing w:val="0"/>
        <w:jc w:val="left"/>
        <w:spacing w:before="0" w:after="0"/>
        <w:rPr>
          <w:rFonts w:ascii="Times New Roman" w:hAnsi="Times New Roman" w:cs="Times New Roman" w:eastAsia="Times New Roman"/>
          <w:sz w:val="28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Председатель Комитета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  <w:tab/>
        <w:t xml:space="preserve">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Т.И.Удовиченко 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16"/>
        <w:contextualSpacing w:val="0"/>
        <w:jc w:val="left"/>
        <w:spacing w:before="0" w:after="0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</w:t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left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left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left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Программа профилактики рисков </w:t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причинения вреда (ущерба) охраняемым законом ценностям </w:t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при осуществлении муниципального контроля </w:t>
      </w:r>
      <w:r>
        <w:rPr>
          <w:b/>
          <w:color w:val="000000"/>
          <w:sz w:val="27"/>
          <w:szCs w:val="27"/>
        </w:rPr>
        <w:t xml:space="preserve">в сфере </w:t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благоустройства </w:t>
      </w:r>
      <w:r>
        <w:rPr>
          <w:b/>
          <w:color w:val="000000"/>
          <w:sz w:val="27"/>
          <w:szCs w:val="27"/>
        </w:rPr>
        <w:t xml:space="preserve">на 2025 год</w:t>
      </w:r>
      <w:r>
        <w:rPr>
          <w:b/>
          <w:color w:val="000000"/>
          <w:sz w:val="27"/>
          <w:szCs w:val="27"/>
          <w:lang w:val="en-US"/>
        </w:rPr>
        <w:t xml:space="preserve"> </w:t>
      </w:r>
      <w:r>
        <w:rPr>
          <w:b/>
          <w:color w:val="000000"/>
          <w:sz w:val="27"/>
          <w:szCs w:val="27"/>
          <w:lang w:val="ru-RU"/>
        </w:rPr>
        <w:t xml:space="preserve">и на плановый период 2026-2027 г. </w:t>
      </w:r>
      <w:r>
        <w:rPr>
          <w:b/>
          <w:color w:val="000000"/>
          <w:sz w:val="27"/>
          <w:szCs w:val="27"/>
        </w:rPr>
      </w:r>
      <w:r/>
    </w:p>
    <w:p>
      <w:pPr>
        <w:pStyle w:val="824"/>
        <w:jc w:val="center"/>
        <w:spacing w:before="0" w:beforeAutospacing="0" w:after="0" w:afterAutospacing="0"/>
        <w:rPr>
          <w:b/>
          <w:color w:val="000000"/>
          <w:sz w:val="27"/>
          <w:szCs w:val="27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24"/>
        <w:jc w:val="center"/>
        <w:spacing w:before="0" w:beforeAutospacing="0" w:after="0" w:afterAutospacing="0"/>
        <w:rPr>
          <w:sz w:val="28"/>
          <w:szCs w:val="28"/>
          <w:highlight w:val="none"/>
        </w:rPr>
      </w:pP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. Общие положения</w:t>
      </w:r>
      <w:r/>
    </w:p>
    <w:p>
      <w:pPr>
        <w:pStyle w:val="8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3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контроля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сфере благоустройства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2025 год (далее - Программа)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разработана в целях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стимулирования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добросовестного соблюдения обязательных требований всеми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контролируемыми лицами,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устранени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сфере благоустройства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создание условий для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доведения обязательных требований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контролируемых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лиц, повышение информирова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нности о способах их соблюдения.</w:t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2" w:name="sub_1002"/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Програм</w:t>
      </w:r>
      <w:r>
        <w:rPr>
          <w:rFonts w:ascii="Times New Roman" w:hAnsi="Times New Roman" w:cs="Times New Roman"/>
          <w:sz w:val="28"/>
          <w:szCs w:val="28"/>
        </w:rPr>
        <w:t xml:space="preserve">ма разработана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bookmarkEnd w:id="2"/>
      <w:r/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31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07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48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 xml:space="preserve">(далее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 xml:space="preserve">-</w:t>
      </w:r>
      <w:r>
        <w:rPr>
          <w:rFonts w:ascii="yandex-sans" w:hAnsi="yandex-sans" w:eastAsia="Times New Roman"/>
          <w:color w:val="000000"/>
          <w:sz w:val="28"/>
          <w:szCs w:val="28"/>
          <w:lang w:eastAsia="ru-RU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 xml:space="preserve">едеральный закон</w:t>
      </w:r>
      <w:r>
        <w:rPr>
          <w:rFonts w:ascii="Times New Roman" w:hAnsi="Times New Roman" w:cs="Times New Roman"/>
          <w:sz w:val="28"/>
          <w:szCs w:val="28"/>
        </w:rPr>
        <w:t xml:space="preserve"> №248-ФЗ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от 31.07.2020 №</w:t>
      </w:r>
      <w:r>
        <w:rPr>
          <w:rFonts w:ascii="Times New Roman" w:hAnsi="Times New Roman" w:cs="Times New Roman"/>
          <w:sz w:val="28"/>
          <w:szCs w:val="28"/>
        </w:rPr>
        <w:t xml:space="preserve">247-ФЗ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"Об обязательных требованиях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</w:t>
      </w:r>
      <w:r>
        <w:rPr>
          <w:rFonts w:ascii="Times New Roman" w:hAnsi="Times New Roman" w:cs="Times New Roman"/>
          <w:sz w:val="28"/>
          <w:szCs w:val="28"/>
        </w:rPr>
        <w:t xml:space="preserve">247-ФЗ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от 25.06.</w:t>
      </w:r>
      <w:r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990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- 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Решение от 22.12.2021 № 41 Об утверждении Положения о муниципальном контроле в сфере благоустройства на территории муниципального образования городского округа город Новоалтайск Алтайского края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3" w:name="sub_1003"/>
      <w:r>
        <w:rPr>
          <w:rFonts w:ascii="Times New Roman" w:hAnsi="Times New Roman" w:cs="Times New Roman"/>
          <w:sz w:val="28"/>
          <w:szCs w:val="28"/>
        </w:rPr>
        <w:t xml:space="preserve">3. </w:t>
      </w:r>
      <w:bookmarkStart w:id="4" w:name="sub_1004"/>
      <w:r/>
      <w:bookmarkEnd w:id="3"/>
      <w:r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реализации Программы - 202</w:t>
      </w:r>
      <w:r>
        <w:rPr>
          <w:rFonts w:ascii="Times New Roman" w:hAnsi="Times New Roman" w:cs="Times New Roman"/>
          <w:sz w:val="28"/>
          <w:szCs w:val="28"/>
        </w:rPr>
        <w:t xml:space="preserve">5 год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7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II. </w:t>
      </w:r>
      <w:r>
        <w:rPr>
          <w:b/>
          <w:szCs w:val="28"/>
        </w:rPr>
        <w:t xml:space="preserve">А</w:t>
      </w:r>
      <w:r>
        <w:rPr>
          <w:b/>
          <w:szCs w:val="28"/>
        </w:rPr>
        <w:t xml:space="preserve">нализ текущего состояния осуществления </w:t>
      </w:r>
      <w:r>
        <w:rPr>
          <w:b/>
          <w:szCs w:val="28"/>
        </w:rPr>
        <w:t xml:space="preserve">муниципального </w:t>
      </w:r>
      <w:r>
        <w:rPr>
          <w:b/>
          <w:szCs w:val="28"/>
        </w:rPr>
        <w:t xml:space="preserve">контроля</w:t>
      </w:r>
      <w:r>
        <w:rPr>
          <w:b/>
          <w:szCs w:val="28"/>
        </w:rPr>
        <w:t xml:space="preserve"> в сфере благоустройства</w:t>
      </w:r>
      <w:r>
        <w:rPr>
          <w:b/>
          <w:szCs w:val="28"/>
        </w:rPr>
        <w:t xml:space="preserve">, описание текущего развития </w:t>
      </w:r>
      <w:r>
        <w:rPr>
          <w:b/>
          <w:szCs w:val="28"/>
        </w:rPr>
        <w:t xml:space="preserve">профилактической</w:t>
      </w:r>
      <w:r>
        <w:rPr>
          <w:b/>
          <w:szCs w:val="28"/>
        </w:rPr>
        <w:t xml:space="preserve"> деятельности, характеристика проблем, на решен</w:t>
      </w:r>
      <w:r>
        <w:rPr>
          <w:b/>
          <w:szCs w:val="28"/>
        </w:rPr>
        <w:t xml:space="preserve">ие </w:t>
      </w:r>
      <w:r>
        <w:rPr>
          <w:b/>
          <w:szCs w:val="28"/>
        </w:rPr>
        <w:t xml:space="preserve">которых</w:t>
      </w:r>
      <w:r>
        <w:rPr>
          <w:b/>
          <w:szCs w:val="28"/>
        </w:rPr>
        <w:t xml:space="preserve"> направлена Программа</w:t>
      </w:r>
      <w:r/>
    </w:p>
    <w:p>
      <w:pPr>
        <w:pStyle w:val="817"/>
        <w:ind w:firstLine="567"/>
        <w:jc w:val="center"/>
        <w:rPr>
          <w:b/>
          <w:szCs w:val="28"/>
        </w:rPr>
      </w:pPr>
      <w:r>
        <w:rPr>
          <w:b/>
          <w:szCs w:val="28"/>
        </w:rPr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в сфере благоустройства является соблюдение юридическими лицами, индивидуальными пр</w:t>
      </w:r>
      <w:r>
        <w:rPr>
          <w:rFonts w:ascii="Times New Roman" w:hAnsi="Times New Roman" w:cs="Times New Roman"/>
          <w:sz w:val="28"/>
          <w:szCs w:val="28"/>
        </w:rPr>
        <w:t xml:space="preserve">едпринимателями, гражданами обязательных требований Правил благоустройства территории города Новоалтайска,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>
        <w:rPr>
          <w:rFonts w:ascii="Times New Roman" w:hAnsi="Times New Roman" w:cs="Times New Roman"/>
          <w:sz w:val="28"/>
          <w:szCs w:val="28"/>
        </w:rPr>
        <w:t xml:space="preserve"> (далее – обязательные требования)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благоустройства, регламентированы следующим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Решение от 22.12.2021 № 41 Об утверждении Положения о муниципальном контроле в сфере благоустройства на территории муниципального образования городского округа город Новоалтайск Алтайского края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7"/>
        <w:ind w:firstLine="567"/>
        <w:jc w:val="center"/>
        <w:rPr>
          <w:b/>
          <w:szCs w:val="28"/>
        </w:rPr>
      </w:pPr>
      <w:r/>
      <w:bookmarkStart w:id="6" w:name="sub_1200"/>
      <w:r>
        <w:rPr>
          <w:b/>
          <w:szCs w:val="28"/>
        </w:rPr>
        <w:t xml:space="preserve">II</w:t>
      </w:r>
      <w:r>
        <w:rPr>
          <w:b/>
          <w:szCs w:val="28"/>
          <w:lang w:val="en-US"/>
        </w:rPr>
        <w:t xml:space="preserve">I</w:t>
      </w:r>
      <w:r>
        <w:rPr>
          <w:b/>
          <w:szCs w:val="28"/>
        </w:rPr>
        <w:t xml:space="preserve">. Цели </w:t>
      </w:r>
      <w:r>
        <w:rPr>
          <w:b/>
          <w:szCs w:val="28"/>
        </w:rPr>
        <w:t xml:space="preserve">и задачи</w:t>
      </w:r>
      <w:r>
        <w:rPr>
          <w:b/>
          <w:szCs w:val="28"/>
        </w:rPr>
        <w:t xml:space="preserve"> реализации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рограммы</w:t>
      </w:r>
      <w:r/>
    </w:p>
    <w:p>
      <w:pPr>
        <w:ind w:firstLine="567"/>
        <w:spacing w:after="0" w:line="240" w:lineRule="auto"/>
        <w:rPr>
          <w:lang w:eastAsia="ru-RU"/>
        </w:rPr>
      </w:pPr>
      <w:r>
        <w:rPr>
          <w:lang w:eastAsia="ru-RU"/>
        </w:rPr>
      </w:r>
      <w:r/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7" w:name="sub_1005"/>
      <w:r/>
      <w:bookmarkEnd w:id="6"/>
      <w:r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Целями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 </w:t>
      </w:r>
      <w:r>
        <w:rPr>
          <w:rFonts w:ascii="Times New Roman" w:hAnsi="Times New Roman" w:cs="Times New Roman"/>
          <w:sz w:val="28"/>
          <w:szCs w:val="28"/>
        </w:rPr>
        <w:t xml:space="preserve">являются:</w:t>
      </w:r>
      <w:bookmarkEnd w:id="7"/>
      <w:r/>
      <w:r/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</w:t>
      </w:r>
      <w:r/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/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создание условий для доведения обязательных требований до контролируемых лиц, повышение информированности о способах их соблюдения.</w:t>
      </w:r>
      <w:r/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Задачами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Про</w:t>
      </w:r>
      <w:r>
        <w:rPr>
          <w:rFonts w:ascii="Times New Roman" w:hAnsi="Times New Roman" w:cs="Times New Roman"/>
          <w:sz w:val="28"/>
          <w:szCs w:val="28"/>
        </w:rPr>
        <w:t xml:space="preserve">граммы являются:</w:t>
      </w:r>
      <w:r/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</w:t>
      </w:r>
      <w:r>
        <w:rPr>
          <w:rFonts w:ascii="Times New Roman" w:hAnsi="Times New Roman" w:cs="Times New Roman"/>
          <w:sz w:val="28"/>
          <w:szCs w:val="28"/>
        </w:rPr>
        <w:t xml:space="preserve">ыявление причин, факторов и условий, способствующих нарушению обязательных требований, </w:t>
      </w:r>
      <w:r>
        <w:rPr>
          <w:rFonts w:ascii="Times New Roman" w:hAnsi="Times New Roman" w:cs="Times New Roman"/>
          <w:sz w:val="28"/>
          <w:szCs w:val="28"/>
        </w:rPr>
        <w:t xml:space="preserve">разработка мероприятий, направленных на устранение нар</w:t>
      </w:r>
      <w:r>
        <w:rPr>
          <w:rFonts w:ascii="Times New Roman" w:hAnsi="Times New Roman" w:cs="Times New Roman"/>
          <w:sz w:val="28"/>
          <w:szCs w:val="28"/>
        </w:rPr>
        <w:t xml:space="preserve">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contextualSpacing/>
        <w:ind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повышение правосознания и </w:t>
      </w:r>
      <w:r>
        <w:rPr>
          <w:rFonts w:ascii="Times New Roman" w:hAnsi="Times New Roman" w:cs="Times New Roman"/>
          <w:sz w:val="28"/>
          <w:szCs w:val="28"/>
        </w:rPr>
        <w:t xml:space="preserve">правовой</w:t>
      </w:r>
      <w:r>
        <w:rPr>
          <w:rFonts w:ascii="Times New Roman" w:hAnsi="Times New Roman" w:cs="Times New Roman"/>
          <w:sz w:val="28"/>
          <w:szCs w:val="28"/>
        </w:rPr>
        <w:t xml:space="preserve"> культуры юридических лиц, индивидуальных предпринимателей и граждан;</w:t>
      </w:r>
      <w:r/>
    </w:p>
    <w:p>
      <w:pPr>
        <w:contextualSpacing/>
        <w:ind w:firstLine="567"/>
        <w:jc w:val="both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приоритет 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4"/>
        </w:rPr>
        <w:t xml:space="preserve">В связи с </w:t>
      </w:r>
      <w:r>
        <w:rPr>
          <w:rFonts w:ascii="Times New Roman" w:hAnsi="Times New Roman"/>
          <w:sz w:val="28"/>
          <w:szCs w:val="24"/>
        </w:rPr>
        <w:t xml:space="preserve">Постановлением Правительства РФ от 10.03.2022 N 336 «</w:t>
      </w:r>
      <w:r>
        <w:rPr>
          <w:rFonts w:ascii="Times New Roman" w:hAnsi="Times New Roman"/>
          <w:sz w:val="28"/>
          <w:szCs w:val="24"/>
        </w:rPr>
        <w:t xml:space="preserve">Об особенностях организации и осуществления государственного контроля (надзора), муниципального контроля» в текущем 2023 году плановых, а также внеплановых проверок Комитетом не осуществлялось. </w:t>
      </w:r>
      <w:r>
        <w:rPr>
          <w:rFonts w:ascii="Times New Roman" w:hAnsi="Times New Roman"/>
        </w:rPr>
      </w:r>
      <w:r/>
    </w:p>
    <w:p>
      <w:pPr>
        <w:contextualSpacing/>
        <w:ind w:firstLine="567"/>
        <w:jc w:val="both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23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/>
      <w:bookmarkStart w:id="8" w:name="sub_1150"/>
      <w:r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Перечень профилактических мероприятий, </w:t>
      </w:r>
      <w:r/>
    </w:p>
    <w:p>
      <w:pPr>
        <w:pStyle w:val="823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срок</w:t>
      </w:r>
      <w:r>
        <w:rPr>
          <w:rFonts w:ascii="Times New Roman" w:hAnsi="Times New Roman" w:cs="Times New Roman"/>
          <w:sz w:val="28"/>
          <w:szCs w:val="28"/>
        </w:rPr>
        <w:t xml:space="preserve">и (периодичность) их проведения</w:t>
      </w:r>
      <w:r/>
    </w:p>
    <w:p>
      <w:pPr>
        <w:pStyle w:val="823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28"/>
        <w:tblW w:w="0" w:type="auto"/>
        <w:tblLook w:val="04A0" w:firstRow="1" w:lastRow="0" w:firstColumn="1" w:lastColumn="0" w:noHBand="0" w:noVBand="1"/>
      </w:tblPr>
      <w:tblGrid>
        <w:gridCol w:w="696"/>
        <w:gridCol w:w="4245"/>
        <w:gridCol w:w="2340"/>
        <w:gridCol w:w="2347"/>
      </w:tblGrid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</w:t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</w:t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профилактического мероприятия</w:t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реализации</w:t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Ответственные должностные лица</w:t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</w:t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посредством размещения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(поддержания в актуальном состоянии)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официальном сайте органов местного самоуправления города Нижневартовска:</w:t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1.1.</w:t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текстов нормативных правовых актов, регулирующих осуществление муниципального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(по мере необходимости)</w:t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1.2.</w:t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сведений об изменениях, внесенных в нормативные правовые акты, регулирующие осуществление муниципального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о сроках и порядке их вступления в силу</w:t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(по мере необходимости)</w:t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</w:t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доклада о муниципальном контроле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</w:t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с даты утверждения</w:t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 недопустимости нарушения обязательных требований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(при наличии оснований)</w:t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</w:t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оприятия  в порядке, установленном положением о виде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</w:t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</w:t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Профилактический визит</w:t>
            </w:r>
            <w:r>
              <w:rPr>
                <w:rFonts w:ascii="Times New Roman" w:hAnsi="Times New Roman" w:cs="Times New Roman" w:eastAsia="Times New Roman"/>
                <w:b w:val="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 w:eastAsia="Times New Roman"/>
                <w:b w:val="0"/>
                <w:sz w:val="24"/>
                <w:szCs w:val="24"/>
              </w:rPr>
              <w:t xml:space="preserve">целях</w:t>
            </w:r>
            <w:r>
              <w:rPr>
                <w:rFonts w:ascii="Times New Roman" w:hAnsi="Times New Roman" w:cs="Times New Roman" w:eastAsia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информирования об обязательных требованиях, предъявляемых к деятельности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контролируемого лица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либо к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принадлежащим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ему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объектам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</w:t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ежеквартально</w:t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</w:tbl>
    <w:p>
      <w:pPr>
        <w:pStyle w:val="823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23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3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3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и эффек</w:t>
      </w:r>
      <w:r>
        <w:rPr>
          <w:rFonts w:ascii="Times New Roman" w:hAnsi="Times New Roman" w:cs="Times New Roman"/>
          <w:sz w:val="28"/>
          <w:szCs w:val="28"/>
        </w:rPr>
        <w:t xml:space="preserve">тивности Программы</w:t>
      </w:r>
      <w:r/>
    </w:p>
    <w:p>
      <w:pPr>
        <w:pStyle w:val="831"/>
        <w:jc w:val="both"/>
      </w:pPr>
      <w:r/>
      <w:r/>
    </w:p>
    <w:tbl>
      <w:tblPr>
        <w:tblW w:w="96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941"/>
        <w:gridCol w:w="2693"/>
      </w:tblGrid>
      <w:tr>
        <w:trPr>
          <w:trHeight w:val="10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1" w:type="dxa"/>
            <w:textDirection w:val="lrTb"/>
            <w:noWrap w:val="false"/>
          </w:tcPr>
          <w:p>
            <w:pPr>
              <w:pStyle w:val="831"/>
              <w:jc w:val="center"/>
            </w:pPr>
            <w:r>
              <w:t xml:space="preserve">Наименование показателя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831"/>
              <w:jc w:val="center"/>
            </w:pPr>
            <w:r>
              <w:t xml:space="preserve">Исполнение</w:t>
            </w:r>
            <w:r/>
          </w:p>
          <w:p>
            <w:pPr>
              <w:pStyle w:val="831"/>
              <w:jc w:val="center"/>
            </w:pPr>
            <w:r>
              <w:t xml:space="preserve">показателя</w:t>
            </w:r>
            <w:r/>
          </w:p>
          <w:p>
            <w:pPr>
              <w:pStyle w:val="831"/>
              <w:jc w:val="center"/>
            </w:pPr>
            <w:r>
              <w:t xml:space="preserve"> год</w:t>
            </w:r>
            <w:r>
              <w:t xml:space="preserve">,</w:t>
            </w:r>
            <w:r/>
          </w:p>
          <w:p>
            <w:pPr>
              <w:pStyle w:val="831"/>
              <w:jc w:val="center"/>
            </w:pPr>
            <w:r>
              <w:t xml:space="preserve">%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1" w:type="dxa"/>
            <w:textDirection w:val="lrTb"/>
            <w:noWrap w:val="false"/>
          </w:tcPr>
          <w:p>
            <w:pPr>
              <w:pStyle w:val="831"/>
              <w:jc w:val="both"/>
            </w:pPr>
            <w:r>
              <w:t xml:space="preserve">Полнота информации, размещенной на официальном сайте органов местного самоуправления города Новоалтайска в соответствии со  статьей 46</w:t>
            </w:r>
            <w:r>
              <w:t xml:space="preserve"> Федеральн</w:t>
            </w:r>
            <w:r>
              <w:t xml:space="preserve">ого</w:t>
            </w:r>
            <w:r>
              <w:t xml:space="preserve"> закон</w:t>
            </w:r>
            <w:r>
              <w:t xml:space="preserve">а</w:t>
            </w:r>
            <w:r>
              <w:t xml:space="preserve"> №248-ФЗ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831"/>
            </w:pPr>
            <w:r>
              <w:t xml:space="preserve">100</w:t>
            </w:r>
            <w:r>
              <w:t xml:space="preserve">%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41" w:type="dxa"/>
            <w:textDirection w:val="lrTb"/>
            <w:noWrap w:val="false"/>
          </w:tcPr>
          <w:p>
            <w:pPr>
              <w:pStyle w:val="831"/>
              <w:jc w:val="both"/>
            </w:pPr>
            <w:r>
              <w:t xml:space="preserve">Доля контролируемых лиц, удовлетворенных консультированием в общем количестве контролируемых лиц, обратившихся за консультацией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pStyle w:val="831"/>
            </w:pPr>
            <w:r>
              <w:t xml:space="preserve">100%</w:t>
            </w:r>
            <w:bookmarkEnd w:id="8"/>
            <w:r/>
            <w:r/>
          </w:p>
        </w:tc>
      </w:tr>
    </w:tbl>
    <w:p>
      <w:pPr>
        <w:contextualSpacing/>
        <w:ind w:firstLine="567"/>
        <w:jc w:val="both"/>
        <w:spacing w:after="0" w:line="240" w:lineRule="auto"/>
        <w:shd w:val="clear" w:color="auto" w:fill="ffffff"/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r>
      <w:r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823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Проект плана  профилактических мероприятий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на 2025 и 2026 годы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567"/>
        <w:jc w:val="both"/>
        <w:spacing w:after="0" w:line="240" w:lineRule="auto"/>
        <w:shd w:val="clear" w:color="auto" w:fill="ffffff"/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r>
      <w:r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r>
      <w:r/>
    </w:p>
    <w:tbl>
      <w:tblPr>
        <w:tblStyle w:val="828"/>
        <w:tblW w:w="0" w:type="auto"/>
        <w:tblLook w:val="04A0" w:firstRow="1" w:lastRow="0" w:firstColumn="1" w:lastColumn="0" w:noHBand="0" w:noVBand="1"/>
      </w:tblPr>
      <w:tblGrid>
        <w:gridCol w:w="696"/>
        <w:gridCol w:w="4245"/>
        <w:gridCol w:w="2340"/>
        <w:gridCol w:w="2347"/>
      </w:tblGrid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профилактического мероприятия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реализации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Ответственные должностные лица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посредством размещения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(поддержания в актуальном состоянии)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официальном сайте органов местного самоуправления города Нижневартовска: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текстов нормативных правовых актов, регулирующих осуществление муниципального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(по мере необходимости)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сведений об изменениях, внесенных в нормативные правовые акты, регулирующие осуществление муниципального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о сроках и порядке их вступления в силу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(по мере необходимости)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доклада о муниципальном контроле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благоустройства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с даты утверждения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 недопустимости нарушения обязательных требований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(при наличии оснований)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оприятия  в порядке, установленном положением о виде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696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4245" w:type="dxa"/>
            <w:textDirection w:val="lrTb"/>
            <w:noWrap w:val="false"/>
          </w:tcPr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Профилактический визит</w:t>
            </w:r>
            <w:r>
              <w:rPr>
                <w:rFonts w:ascii="Times New Roman" w:hAnsi="Times New Roman" w:cs="Times New Roman" w:eastAsia="Times New Roman"/>
                <w:b w:val="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 w:eastAsia="Times New Roman"/>
                <w:b w:val="0"/>
                <w:sz w:val="24"/>
                <w:szCs w:val="24"/>
              </w:rPr>
              <w:t xml:space="preserve">целях</w:t>
            </w:r>
            <w:r>
              <w:rPr>
                <w:rFonts w:ascii="Times New Roman" w:hAnsi="Times New Roman" w:cs="Times New Roman" w:eastAsia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информирования об обязательных требованиях, предъявляемых к деятельности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контролируемого лица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либо к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принадлежащим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ему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объектам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  <w:p>
            <w:pPr>
              <w:pStyle w:val="823"/>
              <w:jc w:val="both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0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ежеквартально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  <w:tc>
          <w:tcPr>
            <w:tcW w:w="2347" w:type="dxa"/>
            <w:textDirection w:val="lrTb"/>
            <w:noWrap w:val="false"/>
          </w:tcPr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по транспорту и благоустройству Комитета ЖКГХЭТС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23"/>
              <w:jc w:val="center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/>
          </w:p>
        </w:tc>
      </w:tr>
    </w:tbl>
    <w:p>
      <w:pPr>
        <w:contextualSpacing/>
        <w:ind w:firstLine="0"/>
        <w:jc w:val="both"/>
        <w:spacing w:after="0" w:line="240" w:lineRule="auto"/>
        <w:shd w:val="clear" w:color="auto" w:fill="ffffff"/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r>
      <w:r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r>
      <w:r/>
    </w:p>
    <w:p>
      <w:pPr>
        <w:contextualSpacing/>
        <w:ind w:firstLine="0"/>
        <w:jc w:val="both"/>
        <w:spacing w:after="0" w:line="240" w:lineRule="auto"/>
        <w:shd w:val="clear" w:color="auto" w:fill="ffffff"/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r>
      <w:r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823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3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V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Проект отчетных показателей на 2026 и 2027 годы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jc w:val="both"/>
      </w:pPr>
      <w:r/>
      <w:r/>
    </w:p>
    <w:tbl>
      <w:tblPr>
        <w:tblW w:w="96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941"/>
        <w:gridCol w:w="2693"/>
      </w:tblGrid>
      <w:tr>
        <w:trPr>
          <w:trHeight w:val="10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831"/>
              <w:jc w:val="center"/>
            </w:pPr>
            <w: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1"/>
              <w:jc w:val="center"/>
            </w:pPr>
            <w:r>
              <w:t xml:space="preserve">Исполнение</w:t>
            </w:r>
            <w:r/>
          </w:p>
          <w:p>
            <w:pPr>
              <w:pStyle w:val="831"/>
              <w:jc w:val="center"/>
            </w:pPr>
            <w:r>
              <w:t xml:space="preserve">показателя</w:t>
            </w:r>
            <w:r/>
          </w:p>
          <w:p>
            <w:pPr>
              <w:pStyle w:val="831"/>
              <w:jc w:val="center"/>
            </w:pPr>
            <w:r>
              <w:t xml:space="preserve"> год</w:t>
            </w:r>
            <w:r>
              <w:t xml:space="preserve">,</w:t>
            </w:r>
            <w:r/>
          </w:p>
          <w:p>
            <w:pPr>
              <w:pStyle w:val="831"/>
              <w:jc w:val="center"/>
            </w:pPr>
            <w:r>
              <w:t xml:space="preserve">%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831"/>
              <w:jc w:val="both"/>
            </w:pPr>
            <w:r>
              <w:t xml:space="preserve">Полнота информации, размещенной на официальном сайте органов местного самоуправления города Новоалтайска в соответствии со  статьей 46</w:t>
            </w:r>
            <w:r>
              <w:t xml:space="preserve"> Федеральн</w:t>
            </w:r>
            <w:r>
              <w:t xml:space="preserve">ого</w:t>
            </w:r>
            <w:r>
              <w:t xml:space="preserve"> закон</w:t>
            </w:r>
            <w:r>
              <w:t xml:space="preserve">а</w:t>
            </w:r>
            <w:r>
              <w:t xml:space="preserve"> №248-ФЗ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1"/>
            </w:pPr>
            <w:r>
              <w:t xml:space="preserve">100</w:t>
            </w:r>
            <w:r>
              <w:t xml:space="preserve">%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1" w:type="dxa"/>
            <w:textDirection w:val="lrTb"/>
            <w:noWrap w:val="false"/>
          </w:tcPr>
          <w:p>
            <w:pPr>
              <w:pStyle w:val="831"/>
              <w:jc w:val="both"/>
            </w:pPr>
            <w:r>
              <w:t xml:space="preserve">Доля контролируемых лиц, удовлетворенных консультированием в общем количестве контролируемых лиц, обратившихся за консультацией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1"/>
            </w:pPr>
            <w:r>
              <w:t xml:space="preserve">100%</w:t>
            </w:r>
            <w:r/>
          </w:p>
        </w:tc>
      </w:tr>
    </w:tbl>
    <w:p>
      <w:pPr>
        <w:contextualSpacing/>
        <w:ind w:firstLine="567"/>
        <w:jc w:val="both"/>
        <w:spacing w:after="0" w:line="240" w:lineRule="auto"/>
        <w:shd w:val="clear" w:color="auto" w:fill="ffffff"/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yandex-sans" w:hAnsi="yandex-sans" w:cs="Times New Roman" w:eastAsia="Times New Roman"/>
          <w:color w:val="000000"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andex-sans">
    <w:panose1 w:val="020E0502030303020204"/>
  </w:font>
  <w:font w:name="Consolas">
    <w:panose1 w:val="020B0609020204030204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927" w:hanging="360"/>
      </w:pPr>
      <w:rPr>
        <w:rFonts w:ascii="yandex-sans" w:hAnsi="yandex-sans" w:cs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6"/>
        <w:ind w:left="360" w:hanging="360"/>
      </w:pPr>
      <w:rPr>
        <w:b w:val="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569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2">
    <w:name w:val="Heading 1 Char"/>
    <w:basedOn w:val="818"/>
    <w:link w:val="817"/>
    <w:uiPriority w:val="9"/>
    <w:rPr>
      <w:rFonts w:ascii="Arial" w:hAnsi="Arial" w:cs="Arial" w:eastAsia="Arial"/>
      <w:sz w:val="40"/>
      <w:szCs w:val="40"/>
    </w:rPr>
  </w:style>
  <w:style w:type="paragraph" w:styleId="643">
    <w:name w:val="Heading 2"/>
    <w:basedOn w:val="816"/>
    <w:next w:val="816"/>
    <w:link w:val="64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4">
    <w:name w:val="Heading 2 Char"/>
    <w:basedOn w:val="818"/>
    <w:link w:val="643"/>
    <w:uiPriority w:val="9"/>
    <w:rPr>
      <w:rFonts w:ascii="Arial" w:hAnsi="Arial" w:cs="Arial" w:eastAsia="Arial"/>
      <w:sz w:val="34"/>
    </w:rPr>
  </w:style>
  <w:style w:type="paragraph" w:styleId="645">
    <w:name w:val="Heading 3"/>
    <w:basedOn w:val="816"/>
    <w:next w:val="816"/>
    <w:link w:val="64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6">
    <w:name w:val="Heading 3 Char"/>
    <w:basedOn w:val="818"/>
    <w:link w:val="645"/>
    <w:uiPriority w:val="9"/>
    <w:rPr>
      <w:rFonts w:ascii="Arial" w:hAnsi="Arial" w:cs="Arial" w:eastAsia="Arial"/>
      <w:sz w:val="30"/>
      <w:szCs w:val="30"/>
    </w:rPr>
  </w:style>
  <w:style w:type="paragraph" w:styleId="647">
    <w:name w:val="Heading 4"/>
    <w:basedOn w:val="816"/>
    <w:next w:val="816"/>
    <w:link w:val="64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8">
    <w:name w:val="Heading 4 Char"/>
    <w:basedOn w:val="818"/>
    <w:link w:val="647"/>
    <w:uiPriority w:val="9"/>
    <w:rPr>
      <w:rFonts w:ascii="Arial" w:hAnsi="Arial" w:cs="Arial" w:eastAsia="Arial"/>
      <w:b/>
      <w:bCs/>
      <w:sz w:val="26"/>
      <w:szCs w:val="26"/>
    </w:rPr>
  </w:style>
  <w:style w:type="paragraph" w:styleId="649">
    <w:name w:val="Heading 5"/>
    <w:basedOn w:val="816"/>
    <w:next w:val="816"/>
    <w:link w:val="65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50">
    <w:name w:val="Heading 5 Char"/>
    <w:basedOn w:val="818"/>
    <w:link w:val="649"/>
    <w:uiPriority w:val="9"/>
    <w:rPr>
      <w:rFonts w:ascii="Arial" w:hAnsi="Arial" w:cs="Arial" w:eastAsia="Arial"/>
      <w:b/>
      <w:bCs/>
      <w:sz w:val="24"/>
      <w:szCs w:val="24"/>
    </w:rPr>
  </w:style>
  <w:style w:type="paragraph" w:styleId="651">
    <w:name w:val="Heading 6"/>
    <w:basedOn w:val="816"/>
    <w:next w:val="816"/>
    <w:link w:val="6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52">
    <w:name w:val="Heading 6 Char"/>
    <w:basedOn w:val="818"/>
    <w:link w:val="651"/>
    <w:uiPriority w:val="9"/>
    <w:rPr>
      <w:rFonts w:ascii="Arial" w:hAnsi="Arial" w:cs="Arial" w:eastAsia="Arial"/>
      <w:b/>
      <w:bCs/>
      <w:sz w:val="22"/>
      <w:szCs w:val="22"/>
    </w:rPr>
  </w:style>
  <w:style w:type="paragraph" w:styleId="653">
    <w:name w:val="Heading 7"/>
    <w:basedOn w:val="816"/>
    <w:next w:val="816"/>
    <w:link w:val="6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4">
    <w:name w:val="Heading 7 Char"/>
    <w:basedOn w:val="818"/>
    <w:link w:val="65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5">
    <w:name w:val="Heading 8"/>
    <w:basedOn w:val="816"/>
    <w:next w:val="816"/>
    <w:link w:val="65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6">
    <w:name w:val="Heading 8 Char"/>
    <w:basedOn w:val="818"/>
    <w:link w:val="655"/>
    <w:uiPriority w:val="9"/>
    <w:rPr>
      <w:rFonts w:ascii="Arial" w:hAnsi="Arial" w:cs="Arial" w:eastAsia="Arial"/>
      <w:i/>
      <w:iCs/>
      <w:sz w:val="22"/>
      <w:szCs w:val="22"/>
    </w:rPr>
  </w:style>
  <w:style w:type="paragraph" w:styleId="657">
    <w:name w:val="Heading 9"/>
    <w:basedOn w:val="816"/>
    <w:next w:val="816"/>
    <w:link w:val="65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8">
    <w:name w:val="Heading 9 Char"/>
    <w:basedOn w:val="818"/>
    <w:link w:val="657"/>
    <w:uiPriority w:val="9"/>
    <w:rPr>
      <w:rFonts w:ascii="Arial" w:hAnsi="Arial" w:cs="Arial" w:eastAsia="Arial"/>
      <w:i/>
      <w:iCs/>
      <w:sz w:val="21"/>
      <w:szCs w:val="21"/>
    </w:r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6"/>
    <w:next w:val="816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basedOn w:val="818"/>
    <w:link w:val="660"/>
    <w:uiPriority w:val="10"/>
    <w:rPr>
      <w:sz w:val="48"/>
      <w:szCs w:val="48"/>
    </w:rPr>
  </w:style>
  <w:style w:type="paragraph" w:styleId="662">
    <w:name w:val="Subtitle"/>
    <w:basedOn w:val="816"/>
    <w:next w:val="816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basedOn w:val="818"/>
    <w:link w:val="662"/>
    <w:uiPriority w:val="11"/>
    <w:rPr>
      <w:sz w:val="24"/>
      <w:szCs w:val="24"/>
    </w:rPr>
  </w:style>
  <w:style w:type="paragraph" w:styleId="664">
    <w:name w:val="Quote"/>
    <w:basedOn w:val="816"/>
    <w:next w:val="816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6"/>
    <w:next w:val="816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6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basedOn w:val="818"/>
    <w:link w:val="668"/>
    <w:uiPriority w:val="99"/>
  </w:style>
  <w:style w:type="paragraph" w:styleId="670">
    <w:name w:val="Footer"/>
    <w:basedOn w:val="816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basedOn w:val="818"/>
    <w:link w:val="670"/>
    <w:uiPriority w:val="99"/>
  </w:style>
  <w:style w:type="paragraph" w:styleId="672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 Light"/>
    <w:basedOn w:val="8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Plain Table 1"/>
    <w:basedOn w:val="8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2"/>
    <w:basedOn w:val="8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8">
    <w:name w:val="Plain Table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Plain Table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0">
    <w:name w:val="Grid Table 1 Light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4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2">
    <w:name w:val="Grid Table 4 - Accent 1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3">
    <w:name w:val="Grid Table 4 - Accent 2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4">
    <w:name w:val="Grid Table 4 - Accent 3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5">
    <w:name w:val="Grid Table 4 - Accent 4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6">
    <w:name w:val="Grid Table 4 - Accent 5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7">
    <w:name w:val="Grid Table 4 - Accent 6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8">
    <w:name w:val="Grid Table 5 Dark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2">
    <w:name w:val="Grid Table 5 Dark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5">
    <w:name w:val="Grid Table 6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6">
    <w:name w:val="Grid Table 6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7">
    <w:name w:val="Grid Table 6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8">
    <w:name w:val="Grid Table 6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9">
    <w:name w:val="Grid Table 6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0">
    <w:name w:val="Grid Table 6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6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7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7">
    <w:name w:val="List Table 2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8">
    <w:name w:val="List Table 2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9">
    <w:name w:val="List Table 2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0">
    <w:name w:val="List Table 2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1">
    <w:name w:val="List Table 2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2">
    <w:name w:val="List Table 2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3">
    <w:name w:val="List Table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5 Dark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6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5">
    <w:name w:val="List Table 6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6">
    <w:name w:val="List Table 6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List Table 6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8">
    <w:name w:val="List Table 6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List Table 6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0">
    <w:name w:val="List Table 6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1">
    <w:name w:val="List Table 7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2">
    <w:name w:val="List Table 7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3">
    <w:name w:val="List Table 7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4">
    <w:name w:val="List Table 7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5">
    <w:name w:val="List Table 7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6">
    <w:name w:val="List Table 7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7">
    <w:name w:val="List Table 7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8">
    <w:name w:val="Lined - Accent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Lined - Accent 1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Lined - Accent 2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Lined - Accent 3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Lined - Accent 4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Lined - Accent 5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Lined - Accent 6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 &amp; Lined - Accent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6">
    <w:name w:val="Bordered &amp; Lined - Accent 1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7">
    <w:name w:val="Bordered &amp; Lined - Accent 2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8">
    <w:name w:val="Bordered &amp; Lined - Accent 3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9">
    <w:name w:val="Bordered &amp; Lined - Accent 4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0">
    <w:name w:val="Bordered &amp; Lined - Accent 5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1">
    <w:name w:val="Bordered &amp; Lined - Accent 6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2">
    <w:name w:val="Bordered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3">
    <w:name w:val="Bordered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4">
    <w:name w:val="Bordered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5">
    <w:name w:val="Bordered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6">
    <w:name w:val="Bordered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7">
    <w:name w:val="Bordered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8">
    <w:name w:val="Bordered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basedOn w:val="818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basedOn w:val="818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qFormat/>
  </w:style>
  <w:style w:type="paragraph" w:styleId="817">
    <w:name w:val="Heading 1"/>
    <w:basedOn w:val="816"/>
    <w:next w:val="816"/>
    <w:link w:val="821"/>
    <w:qFormat/>
    <w:pPr>
      <w:keepNext/>
      <w:spacing w:after="0" w:line="240" w:lineRule="auto"/>
      <w:outlineLvl w:val="0"/>
    </w:pPr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818" w:default="1">
    <w:name w:val="Default Paragraph Font"/>
    <w:uiPriority w:val="1"/>
    <w:semiHidden/>
    <w:unhideWhenUsed/>
  </w:style>
  <w:style w:type="table" w:styleId="8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0" w:default="1">
    <w:name w:val="No List"/>
    <w:uiPriority w:val="99"/>
    <w:semiHidden/>
    <w:unhideWhenUsed/>
  </w:style>
  <w:style w:type="character" w:styleId="821" w:customStyle="1">
    <w:name w:val="Заголовок 1 Знак"/>
    <w:basedOn w:val="818"/>
    <w:link w:val="817"/>
    <w:rPr>
      <w:rFonts w:ascii="Times New Roman" w:hAnsi="Times New Roman" w:cs="Times New Roman" w:eastAsia="Times New Roman"/>
      <w:sz w:val="28"/>
      <w:szCs w:val="20"/>
      <w:lang w:eastAsia="ru-RU"/>
    </w:rPr>
  </w:style>
  <w:style w:type="paragraph" w:styleId="822" w:customStyle="1">
    <w:name w:val="Default"/>
    <w:pPr>
      <w:spacing w:after="0" w:line="240" w:lineRule="auto"/>
    </w:pPr>
    <w:rPr>
      <w:rFonts w:ascii="Times New Roman" w:hAnsi="Times New Roman" w:cs="Times New Roman" w:eastAsia="Times New Roman"/>
      <w:color w:val="000000"/>
      <w:sz w:val="24"/>
      <w:szCs w:val="24"/>
      <w:lang w:eastAsia="ru-RU"/>
    </w:rPr>
  </w:style>
  <w:style w:type="paragraph" w:styleId="823" w:customStyle="1">
    <w:name w:val="ConsPlusTitle"/>
    <w:pPr>
      <w:spacing w:after="0" w:line="240" w:lineRule="auto"/>
      <w:widowControl w:val="off"/>
    </w:pPr>
    <w:rPr>
      <w:rFonts w:ascii="Calibri" w:hAnsi="Calibri" w:cs="Calibri" w:eastAsia="Calibri"/>
      <w:b/>
      <w:szCs w:val="20"/>
      <w:lang w:eastAsia="ru-RU"/>
    </w:rPr>
  </w:style>
  <w:style w:type="paragraph" w:styleId="824">
    <w:name w:val="Normal (Web)"/>
    <w:basedOn w:val="81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825">
    <w:name w:val="Body Text Indent"/>
    <w:basedOn w:val="816"/>
    <w:link w:val="826"/>
    <w:semiHidden/>
    <w:unhideWhenUsed/>
    <w:pPr>
      <w:ind w:left="6480" w:firstLine="720"/>
      <w:jc w:val="both"/>
      <w:spacing w:after="0" w:line="240" w:lineRule="auto"/>
      <w:suppressLineNumbers/>
    </w:pPr>
    <w:rPr>
      <w:rFonts w:ascii="Times New Roman" w:hAnsi="Times New Roman" w:cs="Times New Roman" w:eastAsia="Times New Roman"/>
      <w:b/>
      <w:sz w:val="28"/>
      <w:szCs w:val="20"/>
      <w:lang w:eastAsia="ru-RU"/>
    </w:rPr>
  </w:style>
  <w:style w:type="character" w:styleId="826" w:customStyle="1">
    <w:name w:val="Основной текст с отступом Знак"/>
    <w:basedOn w:val="818"/>
    <w:link w:val="825"/>
    <w:semiHidden/>
    <w:rPr>
      <w:rFonts w:ascii="Times New Roman" w:hAnsi="Times New Roman" w:cs="Times New Roman" w:eastAsia="Times New Roman"/>
      <w:b/>
      <w:sz w:val="28"/>
      <w:szCs w:val="20"/>
      <w:lang w:eastAsia="ru-RU"/>
    </w:rPr>
  </w:style>
  <w:style w:type="paragraph" w:styleId="827">
    <w:name w:val="List Paragraph"/>
    <w:basedOn w:val="816"/>
    <w:qFormat/>
    <w:pPr>
      <w:contextualSpacing/>
      <w:ind w:left="720"/>
      <w:spacing w:after="200" w:line="276" w:lineRule="auto"/>
    </w:pPr>
    <w:rPr>
      <w:rFonts w:ascii="Calibri" w:hAnsi="Calibri" w:cs="Times New Roman" w:eastAsia="Calibri"/>
    </w:rPr>
  </w:style>
  <w:style w:type="table" w:styleId="828">
    <w:name w:val="Table Grid"/>
    <w:basedOn w:val="8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9">
    <w:name w:val="Balloon Text"/>
    <w:basedOn w:val="816"/>
    <w:link w:val="83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0" w:customStyle="1">
    <w:name w:val="Текст выноски Знак"/>
    <w:basedOn w:val="818"/>
    <w:link w:val="829"/>
    <w:uiPriority w:val="99"/>
    <w:semiHidden/>
    <w:rPr>
      <w:rFonts w:ascii="Segoe UI" w:hAnsi="Segoe UI" w:cs="Segoe UI"/>
      <w:sz w:val="18"/>
      <w:szCs w:val="18"/>
    </w:rPr>
  </w:style>
  <w:style w:type="paragraph" w:styleId="831" w:customStyle="1">
    <w:name w:val="ConsPlusNormal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832">
    <w:name w:val="HTML Preformatted"/>
    <w:basedOn w:val="816"/>
    <w:link w:val="833"/>
    <w:uiPriority w:val="99"/>
    <w:semiHidden/>
    <w:unhideWhenUsed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styleId="833" w:customStyle="1">
    <w:name w:val="Стандартный HTML Знак"/>
    <w:basedOn w:val="818"/>
    <w:link w:val="832"/>
    <w:uiPriority w:val="99"/>
    <w:semiHidden/>
    <w:rPr>
      <w:rFonts w:ascii="Consolas" w:hAnsi="Consolas" w:cs="Consolas"/>
      <w:sz w:val="20"/>
      <w:szCs w:val="20"/>
    </w:rPr>
  </w:style>
  <w:style w:type="character" w:styleId="834">
    <w:name w:val="Hyperlink"/>
    <w:basedOn w:val="818"/>
    <w:uiPriority w:val="99"/>
    <w:unhideWhenUsed/>
    <w:rPr>
      <w:color w:val="0563C1" w:themeColor="hyperlink"/>
      <w:u w:val="single"/>
    </w:rPr>
  </w:style>
  <w:style w:type="paragraph" w:styleId="835">
    <w:name w:val="Обычный (веб)"/>
    <w:pPr>
      <w:contextualSpacing w:val="0"/>
      <w:ind w:left="0" w:right="0" w:firstLine="0"/>
      <w:jc w:val="left"/>
      <w:keepLines w:val="0"/>
      <w:keepNext w:val="0"/>
      <w:pageBreakBefore w:val="0"/>
      <w:spacing w:before="32" w:beforeAutospacing="0" w:after="32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2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$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$</dc:creator>
  <cp:revision>14</cp:revision>
  <dcterms:created xsi:type="dcterms:W3CDTF">2021-09-20T10:39:00Z</dcterms:created>
  <dcterms:modified xsi:type="dcterms:W3CDTF">2024-09-26T07:19:01Z</dcterms:modified>
</cp:coreProperties>
</file>