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3"/>
        <w:pBdr/>
        <w:tabs>
          <w:tab w:val="left" w:leader="none" w:pos="708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3154" cy="60899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3154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7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63"/>
        <w:pBdr/>
        <w:tabs>
          <w:tab w:val="left" w:leader="none" w:pos="708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92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  <w:gridCol w:w="9606"/>
      </w:tblGrid>
      <w:tr>
        <w:trPr>
          <w:trHeight w:val="10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7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7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19.08</w:t>
            </w:r>
            <w:r>
              <w:rPr>
                <w:sz w:val="28"/>
                <w:szCs w:val="28"/>
              </w:rPr>
              <w:t xml:space="preserve">.2025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1840</w:t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06.12.2021                                                                         № 2253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53"/>
        <w:pBdr/>
        <w:spacing/>
        <w:ind/>
        <w:jc w:val="both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181610</wp:posOffset>
                </wp:positionV>
                <wp:extent cx="3397589" cy="1145678"/>
                <wp:effectExtent l="6350" t="6350" r="6350" b="635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397588" cy="1145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утверждении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проекта межевания территории,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расположенной северо-восточнее земельного участка по адресу: Российская Федерация, Алтайский край, г. Новоалтайск, ул. О. Кошевого, 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3"/>
                              <w:pBdr/>
                              <w:spacing/>
                              <w:ind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3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9.00pt;mso-position-horizontal:absolute;mso-position-vertical-relative:text;margin-top:14.30pt;mso-position-vertical:absolute;width:267.53pt;height:90.2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5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утверждении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проекта межевания территории,</w:t>
                      </w:r>
                      <w:r>
                        <w:rPr>
                          <w:sz w:val="28"/>
                          <w:szCs w:val="28"/>
                        </w:rPr>
                        <w:t xml:space="preserve"> расположенной северо-восточнее земельного участка по адресу: Российская Федерация, Алтайский край, г. Новоалтайск, ул. О. Кошевого, 3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3"/>
                        <w:pBdr/>
                        <w:spacing/>
                        <w:ind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3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220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220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pacing w:val="5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pacing w:val="50"/>
          <w:sz w:val="28"/>
          <w:szCs w:val="28"/>
          <w:highlight w:val="none"/>
        </w:rPr>
      </w:pPr>
      <w:r>
        <w:rPr>
          <w:sz w:val="28"/>
          <w:szCs w:val="28"/>
        </w:rPr>
        <w:t xml:space="preserve">Рассмотрев протокол общественных обсуждений от </w:t>
      </w:r>
      <w:r>
        <w:rPr>
          <w:sz w:val="28"/>
          <w:szCs w:val="28"/>
        </w:rPr>
        <w:t xml:space="preserve">06.08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                      № </w:t>
      </w:r>
      <w:r>
        <w:rPr>
          <w:sz w:val="28"/>
          <w:szCs w:val="28"/>
        </w:rPr>
        <w:t xml:space="preserve">17/202</w:t>
      </w:r>
      <w:r>
        <w:rPr>
          <w:sz w:val="28"/>
          <w:szCs w:val="28"/>
        </w:rPr>
        <w:t xml:space="preserve">5 и заключение о результатах общественных обсуждений                     от </w:t>
      </w:r>
      <w:r>
        <w:rPr>
          <w:sz w:val="28"/>
          <w:szCs w:val="28"/>
        </w:rPr>
        <w:t xml:space="preserve">06.08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межевания территории, </w:t>
      </w:r>
      <w:r>
        <w:rPr>
          <w:sz w:val="28"/>
          <w:szCs w:val="28"/>
        </w:rPr>
        <w:t xml:space="preserve">расположенной северо-восточнее земельного участка по адресу: Российская Федерация, Алтайский край, г. Новоалтайск, ул. О. Кошевого, 3</w:t>
      </w:r>
      <w:r>
        <w:rPr>
          <w:sz w:val="28"/>
          <w:szCs w:val="28"/>
        </w:rPr>
        <w:t xml:space="preserve">, руководствуясь ст. 45</w:t>
      </w:r>
      <w:r>
        <w:rPr>
          <w:sz w:val="28"/>
          <w:szCs w:val="28"/>
        </w:rPr>
        <w:t xml:space="preserve"> Градостроительного кодекса Российской Федерации, Законом Алтайского края от 29.12.2009 № 120-ЗС «О градостроительной деятельности на территории Алтайского края», Уставом городского округа город Новоалтайск Алтайского края, утвержденным решени</w:t>
      </w:r>
      <w:r>
        <w:rPr>
          <w:sz w:val="28"/>
          <w:szCs w:val="28"/>
        </w:rPr>
        <w:t xml:space="preserve">ем Новоалтайского городского собрания депутатов от 28.12.2021 №84 (с изменениями от 20.12.2022 № 36, от 20.06.2023 № 32, 16.04.2024 № 17, от 17.12.2024 № 62, </w:t>
      </w:r>
      <w:r>
        <w:rPr>
          <w:bCs/>
          <w:sz w:val="28"/>
          <w:szCs w:val="28"/>
          <w:highlight w:val="none"/>
        </w:rPr>
        <w:t xml:space="preserve">от </w:t>
      </w:r>
      <w:r>
        <w:rPr>
          <w:bCs/>
          <w:sz w:val="27"/>
          <w:szCs w:val="27"/>
          <w:highlight w:val="none"/>
        </w:rPr>
        <w:t xml:space="preserve">17.06.2025 № 28</w:t>
      </w:r>
      <w:r>
        <w:rPr>
          <w:sz w:val="28"/>
          <w:szCs w:val="28"/>
        </w:rPr>
        <w:t xml:space="preserve">),</w:t>
      </w:r>
      <w:r>
        <w:rPr>
          <w:spacing w:val="5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постановляю</w:t>
      </w:r>
      <w:r>
        <w:rPr>
          <w:spacing w:val="50"/>
          <w:sz w:val="28"/>
          <w:szCs w:val="28"/>
        </w:rPr>
        <w:t xml:space="preserve">:</w:t>
      </w:r>
      <w:r>
        <w:rPr>
          <w:spacing w:val="50"/>
          <w:sz w:val="28"/>
          <w:szCs w:val="28"/>
          <w:highlight w:val="none"/>
        </w:rPr>
      </w:r>
      <w:r>
        <w:rPr>
          <w:spacing w:val="50"/>
          <w:sz w:val="28"/>
          <w:szCs w:val="28"/>
          <w:highlight w:val="none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Утвердить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проект </w:t>
      </w:r>
      <w:r>
        <w:rPr>
          <w:sz w:val="28"/>
          <w:szCs w:val="28"/>
          <w:highlight w:val="white"/>
        </w:rPr>
        <w:t xml:space="preserve">межевания</w:t>
      </w:r>
      <w:r>
        <w:rPr>
          <w:sz w:val="28"/>
          <w:szCs w:val="28"/>
          <w:highlight w:val="white"/>
        </w:rPr>
        <w:t xml:space="preserve"> территории, </w:t>
      </w:r>
      <w:r>
        <w:rPr>
          <w:sz w:val="28"/>
          <w:szCs w:val="28"/>
          <w:highlight w:val="white"/>
        </w:rPr>
        <w:t xml:space="preserve">расположенной северо-восточнее земельного участка по адресу: Российская Федерация, Алтайский край, г. Новоалтайск, ул. О. Кошевого, 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(согласно приложению к настоящему постановлению)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6"/>
        <w:pBdr/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2</w:t>
      </w:r>
      <w:r>
        <w:rPr>
          <w:b w:val="0"/>
          <w:sz w:val="28"/>
          <w:szCs w:val="28"/>
        </w:rPr>
        <w:t xml:space="preserve">. </w:t>
      </w:r>
      <w:r>
        <w:rPr>
          <w:b w:val="0"/>
          <w:sz w:val="28"/>
          <w:szCs w:val="28"/>
        </w:rPr>
        <w:t xml:space="preserve">Настоящее постановление опубликовать в газете «Наш Новоалтайск»    и разместить на официальном сайте города Новоалтайска в информационно-телекоммуникационной сети «Интернет»</w:t>
      </w:r>
      <w:r>
        <w:rPr>
          <w:b w:val="0"/>
          <w:sz w:val="28"/>
          <w:szCs w:val="28"/>
          <w:lang w:val="ru-RU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Контроль за исполнением настоящего постановления возложить           на заместителя главы Администрации города Бондарева В.П.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</w:t>
        <w:tab/>
        <w:t xml:space="preserve">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567" w:right="567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1">
    <w:name w:val="Heading 1"/>
    <w:basedOn w:val="853"/>
    <w:next w:val="853"/>
    <w:link w:val="81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53"/>
    <w:next w:val="853"/>
    <w:link w:val="81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53"/>
    <w:next w:val="853"/>
    <w:link w:val="8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53"/>
    <w:next w:val="853"/>
    <w:link w:val="8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53"/>
    <w:next w:val="853"/>
    <w:link w:val="8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53"/>
    <w:next w:val="853"/>
    <w:link w:val="81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53"/>
    <w:next w:val="853"/>
    <w:link w:val="81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53"/>
    <w:next w:val="853"/>
    <w:link w:val="81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53"/>
    <w:next w:val="853"/>
    <w:link w:val="82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  <w:pPr>
      <w:pBdr/>
      <w:spacing/>
      <w:ind/>
    </w:pPr>
  </w:style>
  <w:style w:type="numbering" w:styleId="811" w:default="1">
    <w:name w:val="No List"/>
    <w:uiPriority w:val="99"/>
    <w:semiHidden/>
    <w:unhideWhenUsed/>
    <w:pPr>
      <w:pBdr/>
      <w:spacing/>
      <w:ind/>
    </w:pPr>
  </w:style>
  <w:style w:type="character" w:styleId="812">
    <w:name w:val="Heading 1 Char"/>
    <w:basedOn w:val="810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53"/>
    <w:next w:val="853"/>
    <w:link w:val="82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53"/>
    <w:next w:val="853"/>
    <w:link w:val="82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53"/>
    <w:next w:val="853"/>
    <w:link w:val="82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7">
    <w:name w:val="List Paragraph"/>
    <w:basedOn w:val="853"/>
    <w:uiPriority w:val="34"/>
    <w:qFormat/>
    <w:pPr>
      <w:pBdr/>
      <w:spacing/>
      <w:ind w:left="720"/>
      <w:contextualSpacing w:val="true"/>
    </w:pPr>
  </w:style>
  <w:style w:type="character" w:styleId="828">
    <w:name w:val="Intense Emphasis"/>
    <w:basedOn w:val="8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9">
    <w:name w:val="Intense Quote"/>
    <w:basedOn w:val="853"/>
    <w:next w:val="853"/>
    <w:link w:val="8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53"/>
    <w:uiPriority w:val="1"/>
    <w:qFormat/>
    <w:pPr>
      <w:pBdr/>
      <w:spacing w:after="0" w:line="240" w:lineRule="auto"/>
      <w:ind/>
    </w:pPr>
  </w:style>
  <w:style w:type="character" w:styleId="833">
    <w:name w:val="Subtle Emphasis"/>
    <w:basedOn w:val="8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pPr>
      <w:pBdr/>
      <w:spacing/>
      <w:ind/>
    </w:pPr>
    <w:rPr>
      <w:i/>
      <w:iCs/>
    </w:rPr>
  </w:style>
  <w:style w:type="character" w:styleId="835">
    <w:name w:val="Strong"/>
    <w:basedOn w:val="810"/>
    <w:uiPriority w:val="22"/>
    <w:qFormat/>
    <w:pPr>
      <w:pBdr/>
      <w:spacing/>
      <w:ind/>
    </w:pPr>
    <w:rPr>
      <w:b/>
      <w:bCs/>
    </w:rPr>
  </w:style>
  <w:style w:type="character" w:styleId="836">
    <w:name w:val="Subtle Reference"/>
    <w:basedOn w:val="8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8">
    <w:name w:val="Header"/>
    <w:basedOn w:val="853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Header Char"/>
    <w:basedOn w:val="810"/>
    <w:link w:val="838"/>
    <w:uiPriority w:val="99"/>
    <w:pPr>
      <w:pBdr/>
      <w:spacing/>
      <w:ind/>
    </w:pPr>
  </w:style>
  <w:style w:type="paragraph" w:styleId="840">
    <w:name w:val="Footer"/>
    <w:basedOn w:val="853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Footer Char"/>
    <w:basedOn w:val="810"/>
    <w:link w:val="840"/>
    <w:uiPriority w:val="99"/>
    <w:pPr>
      <w:pBdr/>
      <w:spacing/>
      <w:ind/>
    </w:pPr>
  </w:style>
  <w:style w:type="paragraph" w:styleId="842">
    <w:name w:val="Caption"/>
    <w:basedOn w:val="853"/>
    <w:next w:val="8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53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pPr>
      <w:pBdr/>
      <w:spacing/>
      <w:ind/>
    </w:pPr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character" w:styleId="849">
    <w:name w:val="Hyperlink"/>
    <w:basedOn w:val="8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1">
    <w:name w:val="TOC Heading"/>
    <w:uiPriority w:val="39"/>
    <w:unhideWhenUsed/>
    <w:pPr>
      <w:pBdr/>
      <w:spacing/>
      <w:ind/>
    </w:pPr>
  </w:style>
  <w:style w:type="paragraph" w:styleId="852">
    <w:name w:val="table of figures"/>
    <w:basedOn w:val="853"/>
    <w:next w:val="853"/>
    <w:uiPriority w:val="99"/>
    <w:unhideWhenUsed/>
    <w:pPr>
      <w:pBdr/>
      <w:spacing w:after="0" w:afterAutospacing="0"/>
      <w:ind/>
    </w:pPr>
  </w:style>
  <w:style w:type="paragraph" w:styleId="853" w:default="1">
    <w:name w:val="Normal"/>
    <w:next w:val="853"/>
    <w:link w:val="853"/>
    <w:pPr>
      <w:pBdr/>
      <w:spacing/>
      <w:ind/>
    </w:pPr>
    <w:rPr>
      <w:lang w:val="ru-RU" w:eastAsia="ru-RU" w:bidi="ar-SA"/>
    </w:rPr>
  </w:style>
  <w:style w:type="paragraph" w:styleId="854">
    <w:name w:val="Заголовок 1"/>
    <w:basedOn w:val="853"/>
    <w:next w:val="853"/>
    <w:link w:val="853"/>
    <w:pPr>
      <w:keepNext w:val="true"/>
      <w:pBdr/>
      <w:spacing/>
      <w:ind/>
      <w:outlineLvl w:val="0"/>
    </w:pPr>
    <w:rPr>
      <w:sz w:val="28"/>
    </w:rPr>
  </w:style>
  <w:style w:type="paragraph" w:styleId="855">
    <w:name w:val="Заголовок 2"/>
    <w:basedOn w:val="853"/>
    <w:next w:val="853"/>
    <w:link w:val="853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56">
    <w:name w:val="Заголовок 3"/>
    <w:basedOn w:val="853"/>
    <w:next w:val="853"/>
    <w:link w:val="853"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57">
    <w:name w:val="Заголовок 7"/>
    <w:basedOn w:val="853"/>
    <w:next w:val="853"/>
    <w:link w:val="853"/>
    <w:pPr>
      <w:pBdr/>
      <w:spacing w:after="60" w:before="240"/>
      <w:ind/>
      <w:outlineLvl w:val="6"/>
    </w:pPr>
    <w:rPr>
      <w:sz w:val="24"/>
      <w:szCs w:val="24"/>
    </w:rPr>
  </w:style>
  <w:style w:type="character" w:styleId="858">
    <w:name w:val="Основной шрифт абзаца"/>
    <w:next w:val="858"/>
    <w:link w:val="853"/>
    <w:semiHidden/>
    <w:pPr>
      <w:pBdr/>
      <w:spacing/>
      <w:ind/>
    </w:pPr>
  </w:style>
  <w:style w:type="table" w:styleId="859">
    <w:name w:val="Обычная таблица"/>
    <w:next w:val="859"/>
    <w:link w:val="85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0">
    <w:name w:val="Нет списка"/>
    <w:next w:val="860"/>
    <w:link w:val="853"/>
    <w:semiHidden/>
    <w:pPr>
      <w:pBdr/>
      <w:spacing/>
      <w:ind/>
    </w:pPr>
  </w:style>
  <w:style w:type="paragraph" w:styleId="861">
    <w:name w:val="Текст выноски"/>
    <w:basedOn w:val="853"/>
    <w:next w:val="861"/>
    <w:link w:val="85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62">
    <w:name w:val="Знак Знак Знак Знак Знак Знак Знак"/>
    <w:basedOn w:val="853"/>
    <w:next w:val="862"/>
    <w:link w:val="853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863">
    <w:name w:val="Верхний колонтитул"/>
    <w:basedOn w:val="853"/>
    <w:next w:val="863"/>
    <w:link w:val="85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64">
    <w:name w:val="Гиперссылка"/>
    <w:basedOn w:val="858"/>
    <w:next w:val="864"/>
    <w:link w:val="853"/>
    <w:pPr>
      <w:pBdr/>
      <w:spacing/>
      <w:ind/>
    </w:pPr>
    <w:rPr>
      <w:rFonts w:cs="Times New Roman"/>
      <w:color w:val="0000ff"/>
      <w:u w:val="single"/>
    </w:rPr>
  </w:style>
  <w:style w:type="character" w:styleId="865">
    <w:name w:val="Подпись к таблице_"/>
    <w:basedOn w:val="858"/>
    <w:next w:val="865"/>
    <w:link w:val="866"/>
    <w:pPr>
      <w:pBdr/>
      <w:spacing/>
      <w:ind/>
    </w:pPr>
    <w:rPr>
      <w:b/>
      <w:bCs/>
      <w:sz w:val="27"/>
      <w:szCs w:val="27"/>
      <w:lang w:bidi="ar-SA"/>
    </w:rPr>
  </w:style>
  <w:style w:type="paragraph" w:styleId="866">
    <w:name w:val="Подпись к таблице"/>
    <w:basedOn w:val="853"/>
    <w:next w:val="866"/>
    <w:link w:val="865"/>
    <w:pPr>
      <w:pBdr/>
      <w:shd w:val="clear" w:color="auto" w:fill="ffffff"/>
      <w:spacing w:line="240" w:lineRule="atLeast"/>
      <w:ind/>
    </w:pPr>
    <w:rPr>
      <w:b/>
      <w:bCs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ФЕДЕРАЦИЯ</dc:title>
  <dc:subject>JOГO JARDIM x8?! PORRA! DIA 8 VOTA NГO!</dc:subject>
  <dc:creator>VOTA NГO А REGIONALIZAЗГO! SIM AO REFORЗO DO MUNICIPALISMO!</dc:creator>
  <cp:revision>77</cp:revision>
  <dcterms:created xsi:type="dcterms:W3CDTF">2019-10-17T09:08:00Z</dcterms:created>
  <dcterms:modified xsi:type="dcterms:W3CDTF">2025-08-20T09:23:32Z</dcterms:modified>
  <cp:version>730895</cp:version>
</cp:coreProperties>
</file>