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«19» декабря 2024 г.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оформления заключения)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Организационный комитет по подготовке и проведению общественных обс</w:t>
      </w:r>
      <w:r>
        <w:rPr>
          <w:sz w:val="28"/>
          <w:szCs w:val="28"/>
        </w:rPr>
        <w:t xml:space="preserve">уждений </w:t>
      </w:r>
      <w:r>
        <w:rPr>
          <w:i w:val="0"/>
          <w:iCs w:val="0"/>
          <w:sz w:val="28"/>
          <w:szCs w:val="28"/>
          <w:u w:val="single"/>
        </w:rPr>
        <w:t xml:space="preserve">по проекту планировки и проекту межевания территории</w:t>
      </w:r>
      <w:r>
        <w:rPr>
          <w:i w:val="0"/>
          <w:iCs w:val="0"/>
          <w:sz w:val="28"/>
          <w:szCs w:val="28"/>
          <w:u w:val="single"/>
        </w:rPr>
        <w:t xml:space="preserve"> объекта «Сети газораспределения от точки подключения до проектируемого ГРП по адресу: Алтайский край, г. Новоалтайск, ул. Ударника, 12а»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,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(организатор проведения общественных обсуждений)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проведения общественных обсуждений </w:t>
      </w:r>
      <w:r>
        <w:rPr>
          <w:i w:val="0"/>
          <w:iCs w:val="0"/>
          <w:sz w:val="28"/>
          <w:szCs w:val="28"/>
          <w:u w:val="single"/>
        </w:rPr>
        <w:t xml:space="preserve">по проекту планировки и проекту межевания территории</w:t>
      </w:r>
      <w:r>
        <w:rPr>
          <w:i w:val="0"/>
          <w:iCs w:val="0"/>
          <w:sz w:val="28"/>
          <w:szCs w:val="28"/>
          <w:u w:val="single"/>
        </w:rPr>
        <w:t xml:space="preserve"> объекта «Сети газораспределения от точки подключения до проектируемого ГРП по адресу: Алтайский край,                        г. Новоалтайск, ул. Ударника, 12а»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,</w:t>
      </w:r>
      <w:r>
        <w:rPr>
          <w:i w:val="0"/>
          <w:iCs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 основании протокола общественных обсуждений от 19.12.2024 № 30/2024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(реквизиты протокола общественных обсуждений)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Учитывая отсутс</w:t>
      </w:r>
      <w:r>
        <w:rPr>
          <w:sz w:val="28"/>
          <w:szCs w:val="28"/>
          <w:u w:val="single"/>
        </w:rPr>
        <w:t xml:space="preserve">твие предложений и замечаний </w:t>
      </w:r>
      <w:r>
        <w:rPr>
          <w:i w:val="0"/>
          <w:iCs w:val="0"/>
          <w:sz w:val="28"/>
          <w:szCs w:val="28"/>
          <w:u w:val="single"/>
        </w:rPr>
        <w:t xml:space="preserve">по проекту планировки и проекту межевания территории</w:t>
      </w:r>
      <w:r>
        <w:rPr>
          <w:i w:val="0"/>
          <w:iCs w:val="0"/>
          <w:sz w:val="28"/>
          <w:szCs w:val="28"/>
          <w:u w:val="single"/>
        </w:rPr>
        <w:t xml:space="preserve"> объекта «Сети газораспределения от точки подключения до проектируемого ГРП по адресу: Алтайский край,                        г. Новоалтайск, ул. Ударника, 12а»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утвердить </w:t>
      </w:r>
      <w:r>
        <w:rPr>
          <w:i w:val="0"/>
          <w:iCs w:val="0"/>
          <w:sz w:val="28"/>
          <w:szCs w:val="28"/>
          <w:u w:val="single"/>
        </w:rPr>
        <w:t xml:space="preserve">проект планировки и проект межевания территории</w:t>
      </w:r>
      <w:r>
        <w:rPr>
          <w:i w:val="0"/>
          <w:iCs w:val="0"/>
          <w:sz w:val="28"/>
          <w:szCs w:val="28"/>
          <w:u w:val="single"/>
        </w:rPr>
        <w:t xml:space="preserve"> объекта: «Сети газораспределения от точки подключения до проектируемого ГРП по адресу: Алтайский край, г. Новоалтайск, ул. Ударника, 12а»</w:t>
      </w:r>
      <w:r>
        <w:rPr>
          <w:sz w:val="28"/>
          <w:szCs w:val="28"/>
          <w:u w:val="none"/>
        </w:rPr>
        <w:t xml:space="preserve">;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- Рекомендовать Главе города </w:t>
      </w:r>
      <w:r>
        <w:rPr>
          <w:color w:val="000000"/>
          <w:sz w:val="28"/>
          <w:szCs w:val="28"/>
        </w:rPr>
        <w:t xml:space="preserve">утвердить </w:t>
      </w:r>
      <w:r>
        <w:rPr>
          <w:i w:val="0"/>
          <w:iCs w:val="0"/>
          <w:sz w:val="28"/>
          <w:szCs w:val="28"/>
          <w:u w:val="single"/>
        </w:rPr>
        <w:t xml:space="preserve">проект планировки и проект межевания территории</w:t>
      </w:r>
      <w:r>
        <w:rPr>
          <w:i w:val="0"/>
          <w:iCs w:val="0"/>
          <w:sz w:val="28"/>
          <w:szCs w:val="28"/>
          <w:u w:val="single"/>
        </w:rPr>
        <w:t xml:space="preserve"> объекта «Сети газораспределения от точки подключения до проектируемого ГРП по адресу: Алтайский край,                        г. Новоалтайск, ул. Ударника, 12а»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2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31</cp:revision>
  <dcterms:created xsi:type="dcterms:W3CDTF">2022-09-09T09:26:00Z</dcterms:created>
  <dcterms:modified xsi:type="dcterms:W3CDTF">2024-12-25T02:51:51Z</dcterms:modified>
  <cp:version>730895</cp:version>
</cp:coreProperties>
</file>