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tabs>
          <w:tab w:val="clear" w:pos="4153" w:leader="none"/>
          <w:tab w:val="clear" w:pos="8306" w:leader="none"/>
        </w:tabs>
        <w:rPr>
          <w:b/>
        </w:rPr>
      </w:pPr>
      <w:r>
        <w:rPr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238" cy="609533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46238" cy="60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3.0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</w:rPr>
      </w:r>
      <w:r/>
    </w:p>
    <w:p>
      <w:pPr>
        <w:pStyle w:val="857"/>
        <w:jc w:val="center"/>
        <w:tabs>
          <w:tab w:val="clear" w:pos="4153" w:leader="none"/>
          <w:tab w:val="clear" w:pos="8306" w:leader="none"/>
        </w:tabs>
        <w:rPr>
          <w:lang w:val="en-US"/>
        </w:rPr>
      </w:pPr>
      <w:r>
        <w:rPr>
          <w:lang w:val="en-US"/>
        </w:rPr>
      </w:r>
      <w:r/>
    </w:p>
    <w:tbl>
      <w:tblPr>
        <w:tblW w:w="960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06"/>
      </w:tblGrid>
      <w:tr>
        <w:trPr>
          <w:trHeight w:val="10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851"/>
              <w:spacing w:after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ГОРОДА НОВОАЛТАЙСКА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</w:r>
            <w:r/>
          </w:p>
          <w:p>
            <w:pPr>
              <w:pStyle w:val="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АЛТАЙСКОГО КРАЯ</w:t>
            </w:r>
            <w:r/>
          </w:p>
          <w:p>
            <w:pPr>
              <w:pStyle w:val="84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  <w:p>
            <w:pPr>
              <w:pStyle w:val="846"/>
              <w:spacing w:lineRule="auto" w:line="480"/>
              <w:rPr>
                <w:rFonts w:ascii="Arial" w:hAnsi="Arial"/>
                <w:b/>
                <w:spacing w:val="84"/>
                <w:sz w:val="32"/>
                <w:szCs w:val="32"/>
              </w:rPr>
            </w:pPr>
            <w:r>
              <w:rPr>
                <w:rFonts w:ascii="Arial" w:hAnsi="Arial"/>
                <w:b/>
                <w:spacing w:val="84"/>
                <w:sz w:val="32"/>
                <w:szCs w:val="32"/>
              </w:rPr>
              <w:t xml:space="preserve">ПОСТАНОВЛ</w:t>
            </w:r>
            <w:r>
              <w:rPr>
                <w:rFonts w:ascii="Arial" w:hAnsi="Arial"/>
                <w:b/>
                <w:spacing w:val="84"/>
                <w:sz w:val="32"/>
                <w:szCs w:val="32"/>
              </w:rPr>
              <w:t xml:space="preserve">ЕНИЕ</w:t>
            </w:r>
            <w:r/>
          </w:p>
        </w:tc>
      </w:tr>
      <w:tr>
        <w:trPr>
          <w:trHeight w:val="70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17.04.2024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№ 104-р</w:t>
            </w:r>
            <w:r/>
          </w:p>
          <w:p>
            <w:pPr>
              <w:pStyle w:val="8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г. Новоалтайск</w:t>
            </w:r>
            <w:r/>
          </w:p>
        </w:tc>
      </w:tr>
    </w:tbl>
    <w:p>
      <w:pPr>
        <w:pStyle w:val="844"/>
        <w:ind w:firstLine="720"/>
        <w:jc w:val="both"/>
        <w:rPr>
          <w:sz w:val="28"/>
        </w:rPr>
      </w:pPr>
      <w:r>
        <w:rPr>
          <w:sz w:val="28"/>
        </w:rPr>
      </w:r>
      <w:r/>
    </w:p>
    <w:p>
      <w:pPr>
        <w:pStyle w:val="844"/>
        <w:ind w:firstLine="720"/>
        <w:jc w:val="both"/>
        <w:rPr>
          <w:sz w:val="28"/>
        </w:rPr>
      </w:pPr>
      <w:r>
        <w:rPr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150495</wp:posOffset>
                </wp:positionV>
                <wp:extent cx="3048000" cy="62992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0480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организации пассажирских перевозок в садоводческий период</w:t>
                            </w:r>
                            <w:r>
                              <w:rPr>
                                <w:sz w:val="28"/>
                              </w:rPr>
                            </w:r>
                            <w:r/>
                          </w:p>
                          <w:p>
                            <w:pPr>
                              <w:pStyle w:val="844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524288;o:allowoverlap:true;o:allowincell:true;mso-position-horizontal-relative:text;margin-left:2.9pt;mso-position-horizontal:absolute;mso-position-vertical-relative:text;margin-top:11.8pt;mso-position-vertical:absolute;width:240.0pt;height:49.6pt;" coordsize="100000,100000" path="" fillcolor="#FFFFFF" stroked="f">
                <v:path textboxrect="0,0,0,0"/>
                <v:textbox>
                  <w:txbxContent>
                    <w:p>
                      <w:pPr>
                        <w:pStyle w:val="84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 организации пассажирских перевозок в садоводческий период</w:t>
                      </w:r>
                      <w:r>
                        <w:rPr>
                          <w:sz w:val="28"/>
                        </w:rPr>
                      </w:r>
                      <w:r/>
                    </w:p>
                    <w:p>
                      <w:pPr>
                        <w:pStyle w:val="844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</w:r>
      <w:r/>
    </w:p>
    <w:p>
      <w:pPr>
        <w:pStyle w:val="84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4"/>
        <w:ind w:firstLine="720"/>
        <w:jc w:val="both"/>
        <w:rPr>
          <w:sz w:val="28"/>
        </w:rPr>
      </w:pPr>
      <w:r>
        <w:rPr>
          <w:sz w:val="28"/>
        </w:rPr>
      </w:r>
      <w:r/>
    </w:p>
    <w:p>
      <w:pPr>
        <w:pStyle w:val="844"/>
        <w:ind w:firstLine="720"/>
        <w:jc w:val="both"/>
        <w:rPr>
          <w:sz w:val="28"/>
        </w:rPr>
      </w:pPr>
      <w:r>
        <w:rPr>
          <w:sz w:val="28"/>
        </w:rPr>
      </w:r>
      <w:r/>
    </w:p>
    <w:p>
      <w:pPr>
        <w:pStyle w:val="844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4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Руководствуясь Ф</w:t>
      </w:r>
      <w:r>
        <w:rPr>
          <w:sz w:val="28"/>
          <w:szCs w:val="28"/>
        </w:rPr>
        <w:t xml:space="preserve">едеральным законом от 06.10.2003 № 131-ФЗ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spacing w:val="58"/>
          <w:sz w:val="28"/>
          <w:szCs w:val="28"/>
        </w:rPr>
        <w:t xml:space="preserve">постановляю</w:t>
      </w:r>
      <w:r>
        <w:rPr>
          <w:spacing w:val="40"/>
          <w:sz w:val="28"/>
          <w:szCs w:val="28"/>
        </w:rPr>
        <w:t xml:space="preserve">:</w:t>
      </w:r>
      <w:r/>
    </w:p>
    <w:p>
      <w:pPr>
        <w:pStyle w:val="870"/>
        <w:ind w:firstLine="720"/>
        <w:jc w:val="both"/>
        <w:rPr>
          <w:sz w:val="28"/>
          <w:highlight w:val="none"/>
        </w:rPr>
      </w:pPr>
      <w:r>
        <w:rPr>
          <w:sz w:val="28"/>
          <w:szCs w:val="28"/>
        </w:rPr>
        <w:t xml:space="preserve">1. Организовать перевозку пассажиров в садоводческий период</w:t>
      </w:r>
      <w:r>
        <w:rPr>
          <w:sz w:val="28"/>
          <w:szCs w:val="28"/>
        </w:rPr>
        <w:br/>
        <w:t xml:space="preserve">с 01.05.2024 по 17.10.2024</w:t>
      </w:r>
      <w:r>
        <w:rPr>
          <w:sz w:val="28"/>
        </w:rPr>
        <w:t xml:space="preserve">:</w:t>
      </w:r>
      <w:r>
        <w:rPr>
          <w:sz w:val="28"/>
          <w:highlight w:val="none"/>
        </w:rPr>
      </w:r>
      <w:r/>
    </w:p>
    <w:p>
      <w:pPr>
        <w:pStyle w:val="870"/>
        <w:ind w:firstLine="720"/>
        <w:jc w:val="both"/>
      </w:pPr>
      <w:r>
        <w:rPr>
          <w:sz w:val="28"/>
        </w:rPr>
        <w:t xml:space="preserve">- </w:t>
      </w:r>
      <w:r>
        <w:rPr>
          <w:sz w:val="28"/>
        </w:rPr>
        <w:t xml:space="preserve">автобусным муниципальным марш</w:t>
      </w:r>
      <w:r>
        <w:rPr>
          <w:sz w:val="28"/>
        </w:rPr>
        <w:t xml:space="preserve">рутом № 15 «Токарево – Городская больница» до садоводства «Домостроитель» и садоводства «Трансмаш»</w:t>
      </w:r>
      <w:r>
        <w:rPr>
          <w:sz w:val="28"/>
        </w:rPr>
        <w:t xml:space="preserve">;</w:t>
      </w:r>
      <w:r>
        <w:rPr>
          <w:sz w:val="28"/>
          <w:highlight w:val="none"/>
        </w:rPr>
      </w:r>
      <w:r/>
    </w:p>
    <w:p>
      <w:pPr>
        <w:pStyle w:val="870"/>
        <w:ind w:firstLine="720"/>
        <w:jc w:val="both"/>
      </w:pPr>
      <w:r>
        <w:rPr>
          <w:sz w:val="28"/>
        </w:rPr>
        <w:t xml:space="preserve">- автобусным муниципальным маршрутом № 19 «п. Новогорский – Полиция» до садоводства, расположенного на территории Новогорского</w:t>
      </w:r>
      <w:r>
        <w:rPr>
          <w:sz w:val="28"/>
        </w:rPr>
        <w:t xml:space="preserve"> микрорайона города Новоалтайска;</w:t>
      </w:r>
      <w:r/>
    </w:p>
    <w:p>
      <w:pPr>
        <w:pStyle w:val="870"/>
        <w:ind w:firstLine="720"/>
        <w:jc w:val="both"/>
      </w:pPr>
      <w:r>
        <w:rPr>
          <w:sz w:val="28"/>
        </w:rPr>
        <w:t xml:space="preserve">- автобусным муниципальным маршрутом № 25 «ЖБИ-Белоярск-Геологи» (среда, пятница, суббота, воскресенье) до садоводства «Кармацкое»;</w:t>
      </w:r>
      <w:r/>
    </w:p>
    <w:p>
      <w:pPr>
        <w:pStyle w:val="870"/>
        <w:ind w:firstLine="720"/>
        <w:jc w:val="both"/>
      </w:pPr>
      <w:r>
        <w:rPr>
          <w:sz w:val="28"/>
        </w:rPr>
        <w:t xml:space="preserve">- автобусным муниципальным маршрутом № 111 «Вокзал –                        с. Мыльниково» (среда, пятница, субб</w:t>
      </w:r>
      <w:r>
        <w:rPr>
          <w:sz w:val="28"/>
        </w:rPr>
        <w:t xml:space="preserve">ота, воскресенье), до садоводства «Химволокно» с. Мыльниково.</w:t>
      </w:r>
      <w:r/>
    </w:p>
    <w:p>
      <w:pPr>
        <w:ind w:firstLine="709"/>
        <w:jc w:val="both"/>
      </w:pPr>
      <w:r>
        <w:rPr>
          <w:sz w:val="28"/>
        </w:rPr>
        <w:t xml:space="preserve">2. Опубликовать настоящее постановление в официальном печатном издании – газете «Наш Новоалтайск» и разместить на официальном сайте города Новоалтайска в сети Интернет. </w:t>
      </w:r>
      <w:r/>
    </w:p>
    <w:p>
      <w:pPr>
        <w:pStyle w:val="844"/>
        <w:ind w:left="0" w:right="0" w:firstLine="709"/>
        <w:jc w:val="both"/>
        <w:rPr>
          <w:highlight w:val="none"/>
        </w:rPr>
      </w:pPr>
      <w:r>
        <w:rPr>
          <w:sz w:val="28"/>
          <w:highlight w:val="none"/>
        </w:rPr>
        <w:t xml:space="preserve">3.</w:t>
      </w:r>
      <w:r>
        <w:rPr>
          <w:sz w:val="28"/>
          <w:highlight w:val="none"/>
        </w:rPr>
        <w:t xml:space="preserve"> Контроль за исполнением настоящего постановления оставляю за собой.</w:t>
      </w:r>
      <w:r/>
    </w:p>
    <w:p>
      <w:pPr>
        <w:pStyle w:val="844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4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4"/>
        <w:ind w:firstLine="0"/>
        <w:jc w:val="both"/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Первый заместитель</w:t>
      </w:r>
      <w:r/>
    </w:p>
    <w:p>
      <w:pPr>
        <w:rPr>
          <w:sz w:val="28"/>
        </w:rPr>
      </w:pPr>
      <w:r>
        <w:rPr>
          <w:sz w:val="28"/>
        </w:rPr>
        <w:t xml:space="preserve">главы </w:t>
      </w:r>
      <w:r>
        <w:rPr>
          <w:sz w:val="28"/>
        </w:rPr>
        <w:t xml:space="preserve">Администрации города</w:t>
      </w:r>
      <w:r>
        <w:rPr>
          <w:sz w:val="28"/>
          <w:highlight w:val="none"/>
        </w:rPr>
        <w:t xml:space="preserve">                                                       С.И. Лисовский</w:t>
      </w:r>
      <w:r/>
    </w:p>
    <w:p>
      <w:r/>
      <w:r/>
    </w:p>
    <w:sectPr>
      <w:headerReference w:type="first" r:id="rId9"/>
      <w:footnotePr/>
      <w:endnotePr/>
      <w:type w:val="continuous"/>
      <w:pgSz w:w="11907" w:h="16840" w:orient="portrait"/>
      <w:pgMar w:top="567" w:right="567" w:bottom="1134" w:left="1701" w:header="567" w:footer="737" w:gutter="0"/>
      <w:pgNumType w:start="24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rPr>
        <w:b/>
        <w:sz w:val="28"/>
      </w:rPr>
    </w:pPr>
    <w:r>
      <w:rPr>
        <w:lang w:val="en-US"/>
      </w:rPr>
      <w:t xml:space="preserve">                                  </w:t>
    </w:r>
    <w:r>
      <w:rPr>
        <w:lang w:val="en-US"/>
      </w:rPr>
      <w:t xml:space="preserve">                                                 </w:t>
    </w:r>
    <w:r>
      <w:rPr>
        <w:lang w:val="en-US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 stroked="f">
              <v:path textboxrect="0,0,0,0"/>
              <v:imagedata r:id="rId1" o:title=""/>
            </v:shape>
          </w:pict>
        </mc:Fallback>
      </mc:AlternateContent>
    </w:r>
    <w:r>
      <w:rPr>
        <w:b/>
        <w:sz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4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7">
    <w:name w:val="Heading 1 Char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9">
    <w:name w:val="Heading 2 Char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>
    <w:name w:val="Heading 3 Char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>
    <w:name w:val="Heading 4 Char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>
    <w:name w:val="Heading 5 Char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link w:val="6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7">
    <w:name w:val="Heading 6 Char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link w:val="6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9">
    <w:name w:val="Heading 7 Char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1">
    <w:name w:val="Heading 8 Char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>
    <w:name w:val="Heading 9 Char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pPr>
      <w:spacing w:lineRule="auto" w:line="240" w:after="0" w:before="0"/>
    </w:pPr>
  </w:style>
  <w:style w:type="paragraph" w:styleId="686">
    <w:name w:val="Title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link w:val="691"/>
    <w:qFormat/>
    <w:uiPriority w:val="29"/>
    <w:rPr>
      <w:i/>
    </w:rPr>
    <w:pPr>
      <w:ind w:left="720" w:right="720"/>
    </w:p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link w:val="69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4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link w:val="828"/>
    <w:uiPriority w:val="99"/>
    <w:semiHidden/>
    <w:unhideWhenUsed/>
    <w:rPr>
      <w:sz w:val="18"/>
    </w:rPr>
    <w:pPr>
      <w:spacing w:lineRule="auto" w:line="240" w:after="40"/>
    </w:p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link w:val="831"/>
    <w:uiPriority w:val="99"/>
    <w:semiHidden/>
    <w:unhideWhenUsed/>
    <w:rPr>
      <w:sz w:val="20"/>
    </w:rPr>
    <w:pPr>
      <w:spacing w:lineRule="auto" w:line="240" w:after="0"/>
    </w:p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uiPriority w:val="39"/>
    <w:unhideWhenUsed/>
    <w:pPr>
      <w:ind w:left="0" w:right="0" w:firstLine="0"/>
      <w:spacing w:after="57"/>
    </w:pPr>
  </w:style>
  <w:style w:type="paragraph" w:styleId="834">
    <w:name w:val="toc 2"/>
    <w:uiPriority w:val="39"/>
    <w:unhideWhenUsed/>
    <w:pPr>
      <w:ind w:left="283" w:right="0" w:firstLine="0"/>
      <w:spacing w:after="57"/>
    </w:pPr>
  </w:style>
  <w:style w:type="paragraph" w:styleId="835">
    <w:name w:val="toc 3"/>
    <w:uiPriority w:val="39"/>
    <w:unhideWhenUsed/>
    <w:pPr>
      <w:ind w:left="567" w:right="0" w:firstLine="0"/>
      <w:spacing w:after="57"/>
    </w:pPr>
  </w:style>
  <w:style w:type="paragraph" w:styleId="836">
    <w:name w:val="toc 4"/>
    <w:uiPriority w:val="39"/>
    <w:unhideWhenUsed/>
    <w:pPr>
      <w:ind w:left="850" w:right="0" w:firstLine="0"/>
      <w:spacing w:after="57"/>
    </w:pPr>
  </w:style>
  <w:style w:type="paragraph" w:styleId="837">
    <w:name w:val="toc 5"/>
    <w:uiPriority w:val="39"/>
    <w:unhideWhenUsed/>
    <w:pPr>
      <w:ind w:left="1134" w:right="0" w:firstLine="0"/>
      <w:spacing w:after="57"/>
    </w:pPr>
  </w:style>
  <w:style w:type="paragraph" w:styleId="838">
    <w:name w:val="toc 6"/>
    <w:uiPriority w:val="39"/>
    <w:unhideWhenUsed/>
    <w:pPr>
      <w:ind w:left="1417" w:right="0" w:firstLine="0"/>
      <w:spacing w:after="57"/>
    </w:pPr>
  </w:style>
  <w:style w:type="paragraph" w:styleId="839">
    <w:name w:val="toc 7"/>
    <w:uiPriority w:val="39"/>
    <w:unhideWhenUsed/>
    <w:pPr>
      <w:ind w:left="1701" w:right="0" w:firstLine="0"/>
      <w:spacing w:after="57"/>
    </w:pPr>
  </w:style>
  <w:style w:type="paragraph" w:styleId="840">
    <w:name w:val="toc 8"/>
    <w:uiPriority w:val="39"/>
    <w:unhideWhenUsed/>
    <w:pPr>
      <w:ind w:left="1984" w:right="0" w:firstLine="0"/>
      <w:spacing w:after="57"/>
    </w:pPr>
  </w:style>
  <w:style w:type="paragraph" w:styleId="841">
    <w:name w:val="toc 9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uiPriority w:val="99"/>
    <w:unhideWhenUsed/>
    <w:pPr>
      <w:spacing w:after="0" w:afterAutospacing="0"/>
    </w:pPr>
  </w:style>
  <w:style w:type="paragraph" w:styleId="844">
    <w:name w:val="Обычный"/>
    <w:next w:val="844"/>
    <w:link w:val="844"/>
    <w:rPr>
      <w:lang w:val="ru-RU" w:bidi="ar-SA" w:eastAsia="ru-RU"/>
    </w:rPr>
  </w:style>
  <w:style w:type="paragraph" w:styleId="845">
    <w:name w:val="Заголовок 1"/>
    <w:basedOn w:val="844"/>
    <w:next w:val="844"/>
    <w:link w:val="844"/>
    <w:rPr>
      <w:rFonts w:ascii="Arial" w:hAnsi="Arial"/>
      <w:b/>
      <w:spacing w:val="28"/>
      <w:sz w:val="24"/>
    </w:rPr>
    <w:pPr>
      <w:ind w:left="703"/>
      <w:keepNext/>
      <w:outlineLvl w:val="0"/>
    </w:pPr>
  </w:style>
  <w:style w:type="paragraph" w:styleId="846">
    <w:name w:val="Заголовок 2"/>
    <w:basedOn w:val="844"/>
    <w:next w:val="844"/>
    <w:link w:val="844"/>
    <w:rPr>
      <w:rFonts w:ascii="Times New Roman" w:hAnsi="Times New Roman"/>
      <w:sz w:val="28"/>
    </w:rPr>
    <w:pPr>
      <w:jc w:val="center"/>
      <w:keepNext/>
      <w:outlineLvl w:val="1"/>
    </w:pPr>
  </w:style>
  <w:style w:type="paragraph" w:styleId="847">
    <w:name w:val="Заголовок 3"/>
    <w:basedOn w:val="844"/>
    <w:next w:val="844"/>
    <w:link w:val="844"/>
    <w:rPr>
      <w:rFonts w:ascii="Times New Roman" w:hAnsi="Times New Roman"/>
      <w:b/>
      <w:sz w:val="28"/>
    </w:rPr>
    <w:pPr>
      <w:keepNext/>
      <w:spacing w:lineRule="exact" w:line="240"/>
      <w:tabs>
        <w:tab w:val="left" w:pos="4927" w:leader="none"/>
        <w:tab w:val="left" w:pos="9854" w:leader="none"/>
      </w:tabs>
      <w:outlineLvl w:val="2"/>
    </w:pPr>
  </w:style>
  <w:style w:type="paragraph" w:styleId="848">
    <w:name w:val="Заголовок 4"/>
    <w:basedOn w:val="844"/>
    <w:next w:val="844"/>
    <w:link w:val="844"/>
    <w:rPr>
      <w:sz w:val="28"/>
    </w:rPr>
    <w:pPr>
      <w:keepNext/>
      <w:spacing w:lineRule="exact" w:line="240"/>
      <w:outlineLvl w:val="3"/>
    </w:pPr>
  </w:style>
  <w:style w:type="paragraph" w:styleId="849">
    <w:name w:val="Заголовок 5"/>
    <w:basedOn w:val="844"/>
    <w:next w:val="844"/>
    <w:link w:val="844"/>
    <w:rPr>
      <w:sz w:val="24"/>
    </w:rPr>
    <w:pPr>
      <w:keepNext/>
      <w:spacing w:lineRule="exact" w:line="240"/>
      <w:outlineLvl w:val="4"/>
    </w:pPr>
  </w:style>
  <w:style w:type="paragraph" w:styleId="850">
    <w:name w:val="Заголовок 6"/>
    <w:basedOn w:val="844"/>
    <w:next w:val="844"/>
    <w:link w:val="844"/>
    <w:rPr>
      <w:sz w:val="28"/>
    </w:rPr>
    <w:pPr>
      <w:jc w:val="both"/>
      <w:keepNext/>
      <w:spacing w:lineRule="exact" w:line="240" w:before="240"/>
      <w:outlineLvl w:val="5"/>
    </w:pPr>
  </w:style>
  <w:style w:type="paragraph" w:styleId="851">
    <w:name w:val="Заголовок 7"/>
    <w:basedOn w:val="844"/>
    <w:next w:val="844"/>
    <w:link w:val="844"/>
    <w:rPr>
      <w:rFonts w:ascii="Arial" w:hAnsi="Arial"/>
      <w:b/>
      <w:sz w:val="24"/>
    </w:rPr>
    <w:pPr>
      <w:jc w:val="center"/>
      <w:keepNext/>
      <w:spacing w:after="120"/>
      <w:outlineLvl w:val="6"/>
    </w:pPr>
  </w:style>
  <w:style w:type="paragraph" w:styleId="852">
    <w:name w:val="Заголовок 8"/>
    <w:basedOn w:val="844"/>
    <w:next w:val="844"/>
    <w:link w:val="844"/>
    <w:rPr>
      <w:smallCaps/>
      <w:sz w:val="28"/>
    </w:rPr>
    <w:pPr>
      <w:ind w:firstLine="142"/>
      <w:jc w:val="center"/>
      <w:keepNext/>
      <w:spacing w:lineRule="exact" w:line="240" w:before="240"/>
      <w:outlineLvl w:val="7"/>
    </w:pPr>
  </w:style>
  <w:style w:type="paragraph" w:styleId="853">
    <w:name w:val="Заголовок 9"/>
    <w:basedOn w:val="844"/>
    <w:next w:val="844"/>
    <w:link w:val="844"/>
    <w:rPr>
      <w:sz w:val="28"/>
      <w:lang w:eastAsia="ru-RU"/>
    </w:rPr>
    <w:pPr>
      <w:jc w:val="right"/>
      <w:keepNext/>
      <w:outlineLvl w:val="8"/>
    </w:pPr>
  </w:style>
  <w:style w:type="character" w:styleId="854">
    <w:name w:val="Основной шрифт абзаца"/>
    <w:next w:val="854"/>
    <w:link w:val="844"/>
    <w:semiHidden/>
  </w:style>
  <w:style w:type="table" w:styleId="855">
    <w:name w:val="Обычная таблица"/>
    <w:next w:val="855"/>
    <w:link w:val="844"/>
    <w:semiHidden/>
    <w:tblPr/>
  </w:style>
  <w:style w:type="numbering" w:styleId="856">
    <w:name w:val="Нет списка"/>
    <w:next w:val="856"/>
    <w:link w:val="844"/>
    <w:semiHidden/>
  </w:style>
  <w:style w:type="paragraph" w:styleId="857">
    <w:name w:val="Верхний колонтитул"/>
    <w:basedOn w:val="844"/>
    <w:next w:val="857"/>
    <w:link w:val="844"/>
    <w:pPr>
      <w:tabs>
        <w:tab w:val="center" w:pos="4153" w:leader="none"/>
        <w:tab w:val="right" w:pos="8306" w:leader="none"/>
      </w:tabs>
    </w:pPr>
  </w:style>
  <w:style w:type="paragraph" w:styleId="858">
    <w:name w:val="Нижний колонтитул"/>
    <w:basedOn w:val="844"/>
    <w:next w:val="858"/>
    <w:link w:val="844"/>
    <w:pPr>
      <w:tabs>
        <w:tab w:val="center" w:pos="4153" w:leader="none"/>
        <w:tab w:val="right" w:pos="8306" w:leader="none"/>
      </w:tabs>
    </w:pPr>
  </w:style>
  <w:style w:type="character" w:styleId="859">
    <w:name w:val="Номер страницы"/>
    <w:basedOn w:val="854"/>
    <w:next w:val="859"/>
    <w:link w:val="844"/>
  </w:style>
  <w:style w:type="paragraph" w:styleId="860">
    <w:name w:val="Основной текст с отступом"/>
    <w:basedOn w:val="844"/>
    <w:next w:val="860"/>
    <w:link w:val="844"/>
    <w:rPr>
      <w:sz w:val="28"/>
    </w:rPr>
    <w:pPr>
      <w:ind w:firstLine="720"/>
      <w:jc w:val="both"/>
      <w:spacing w:lineRule="auto" w:line="360"/>
    </w:pPr>
  </w:style>
  <w:style w:type="paragraph" w:styleId="861">
    <w:name w:val="Основной текст"/>
    <w:basedOn w:val="844"/>
    <w:next w:val="861"/>
    <w:link w:val="844"/>
    <w:rPr>
      <w:sz w:val="28"/>
    </w:rPr>
    <w:pPr>
      <w:jc w:val="both"/>
      <w:spacing w:lineRule="exact" w:line="240"/>
    </w:pPr>
  </w:style>
  <w:style w:type="paragraph" w:styleId="862">
    <w:name w:val="Основной текст 2"/>
    <w:basedOn w:val="844"/>
    <w:next w:val="862"/>
    <w:link w:val="844"/>
    <w:rPr>
      <w:sz w:val="28"/>
      <w:lang w:val="en-US"/>
    </w:rPr>
    <w:pPr>
      <w:spacing w:lineRule="exact" w:line="240"/>
    </w:pPr>
  </w:style>
  <w:style w:type="paragraph" w:styleId="863">
    <w:name w:val="Название объекта"/>
    <w:basedOn w:val="844"/>
    <w:next w:val="844"/>
    <w:link w:val="844"/>
    <w:rPr>
      <w:smallCaps/>
      <w:spacing w:val="40"/>
      <w:sz w:val="28"/>
    </w:rPr>
    <w:pPr>
      <w:jc w:val="center"/>
      <w:spacing w:before="240"/>
    </w:pPr>
  </w:style>
  <w:style w:type="paragraph" w:styleId="864">
    <w:name w:val="Схема документа"/>
    <w:basedOn w:val="844"/>
    <w:next w:val="864"/>
    <w:link w:val="844"/>
    <w:semiHidden/>
    <w:rPr>
      <w:rFonts w:ascii="Tahoma" w:hAnsi="Tahoma"/>
    </w:rPr>
    <w:pPr>
      <w:shd w:val="clear" w:fill="000080" w:color="000080"/>
    </w:pPr>
  </w:style>
  <w:style w:type="paragraph" w:styleId="865">
    <w:name w:val="Текст выноски"/>
    <w:basedOn w:val="844"/>
    <w:next w:val="865"/>
    <w:link w:val="844"/>
    <w:semiHidden/>
    <w:rPr>
      <w:rFonts w:ascii="Tahoma" w:hAnsi="Tahoma"/>
      <w:sz w:val="16"/>
      <w:szCs w:val="16"/>
    </w:r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paragraph" w:styleId="868" w:default="1">
    <w:name w:val="Normal"/>
    <w:qFormat/>
  </w:style>
  <w:style w:type="table" w:styleId="869" w:default="1">
    <w:name w:val="Normal Table"/>
    <w:uiPriority w:val="99"/>
    <w:semiHidden/>
    <w:unhideWhenUsed/>
    <w:tblPr/>
  </w:style>
  <w:style w:type="paragraph" w:styleId="870" w:customStyle="1">
    <w:name w:val="ConsPlusNormal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2024-04-19T06:58:30Z</dcterms:modified>
</cp:coreProperties>
</file>