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4"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>
        <w:rPr>
          <w:sz w:val="28"/>
          <w:szCs w:val="28"/>
        </w:rPr>
      </w:r>
    </w:p>
    <w:p>
      <w:pPr>
        <w:ind w:left="1134"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информационно-консультационного центра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2022 года</w:t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134" w:right="567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 базе отдела по развитию предпринимательства в рамках Соглашения </w:t>
      </w:r>
      <w:r>
        <w:rPr>
          <w:sz w:val="28"/>
          <w:szCs w:val="28"/>
        </w:rPr>
        <w:br/>
        <w:t xml:space="preserve">с НК «</w:t>
      </w:r>
      <w:r>
        <w:rPr>
          <w:position w:val="2"/>
          <w:sz w:val="28"/>
          <w:szCs w:val="28"/>
        </w:rPr>
        <w:t xml:space="preserve">Алтайского</w:t>
      </w:r>
      <w:r>
        <w:rPr>
          <w:position w:val="2"/>
          <w:sz w:val="28"/>
          <w:szCs w:val="28"/>
        </w:rPr>
        <w:t xml:space="preserve"> Фонд</w:t>
      </w:r>
      <w:r>
        <w:rPr>
          <w:position w:val="2"/>
          <w:sz w:val="28"/>
          <w:szCs w:val="28"/>
        </w:rPr>
        <w:t xml:space="preserve">а</w:t>
      </w:r>
      <w:r>
        <w:rPr>
          <w:position w:val="2"/>
          <w:sz w:val="28"/>
          <w:szCs w:val="28"/>
        </w:rPr>
        <w:t xml:space="preserve"> развития малого и среднего предпринимательства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работает информационно-консультационный центр, за </w:t>
      </w:r>
      <w:r>
        <w:rPr>
          <w:sz w:val="28"/>
          <w:szCs w:val="28"/>
        </w:rPr>
        <w:t xml:space="preserve">2022 год </w:t>
      </w:r>
      <w:r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365 консультаций.</w:t>
      </w:r>
      <w:r>
        <w:rPr>
          <w:sz w:val="28"/>
          <w:szCs w:val="28"/>
          <w:highlight w:val="none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перечень информационно-консультационная поддержки входит предоставление информации субъектам предпринимательской деятельности </w:t>
      </w:r>
      <w:r>
        <w:rPr>
          <w:sz w:val="28"/>
          <w:szCs w:val="28"/>
        </w:rPr>
        <w:br/>
        <w:t xml:space="preserve">по вопросам ведения финансово-хозяйственной, взаимодействие с органами государственной власти и финансовой поддержки на территории Алтайского края. </w:t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проводится активное </w:t>
      </w:r>
      <w:r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 xml:space="preserve">по краевым программам реализуемыми Управлением Алтайского карая по развитию предпринимательства и рыночной инфраструктуры. </w:t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8 </w:t>
      </w:r>
      <w:r>
        <w:rPr>
          <w:sz w:val="28"/>
          <w:szCs w:val="28"/>
        </w:rPr>
        <w:t xml:space="preserve">Новоалтайских</w:t>
      </w:r>
      <w:r>
        <w:rPr>
          <w:sz w:val="28"/>
          <w:szCs w:val="28"/>
        </w:rPr>
        <w:t xml:space="preserve"> СМСП получили финансовая поддержка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виде предоставления гарантий и поручительств на сумму </w:t>
      </w:r>
      <w:r>
        <w:rPr>
          <w:sz w:val="28"/>
          <w:szCs w:val="28"/>
        </w:rPr>
        <w:t xml:space="preserve">8 098,71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СМСП (ООО «</w:t>
      </w:r>
      <w:r>
        <w:rPr>
          <w:sz w:val="28"/>
          <w:szCs w:val="28"/>
        </w:rPr>
        <w:t xml:space="preserve">Нифрит</w:t>
      </w:r>
      <w:r>
        <w:rPr>
          <w:sz w:val="28"/>
          <w:szCs w:val="28"/>
        </w:rPr>
        <w:t xml:space="preserve">», ООО «</w:t>
      </w:r>
      <w:r>
        <w:rPr>
          <w:sz w:val="28"/>
          <w:szCs w:val="28"/>
        </w:rPr>
        <w:t xml:space="preserve">Новоалтайский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маслосырзавод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  <w:t xml:space="preserve">ООО «Свит-подушка», ООО «Свит-комплект», ООО «</w:t>
      </w:r>
      <w:r>
        <w:rPr>
          <w:sz w:val="28"/>
          <w:szCs w:val="28"/>
        </w:rPr>
        <w:t xml:space="preserve">Трамони</w:t>
      </w:r>
      <w:r>
        <w:rPr>
          <w:sz w:val="28"/>
          <w:szCs w:val="28"/>
        </w:rPr>
        <w:t xml:space="preserve">») предоставлена финансовая поддержка по линии Министерства экономического развития Алтайского края в виде субсидий и грантов на сумму 8 650 433 руб., а также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линии Министерства </w:t>
      </w:r>
      <w:r>
        <w:rPr>
          <w:sz w:val="28"/>
          <w:szCs w:val="28"/>
        </w:rPr>
        <w:t xml:space="preserve">сельского хозяйства Алтайского края ООО «Русский овощ» 10 595 918,43 руб.</w:t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17.03.2022 проведено с</w:t>
      </w:r>
      <w:r>
        <w:rPr>
          <w:sz w:val="28"/>
          <w:szCs w:val="28"/>
        </w:rPr>
        <w:t xml:space="preserve">овещание с участием помощника прокурора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вопросу обеспечения безопасности жизни, здоровья граждан при эксплуатации зданий и сооружений в зимний период 2021˗2020 годов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26.05.2022</w:t>
      </w:r>
      <w:r>
        <w:rPr>
          <w:sz w:val="28"/>
          <w:szCs w:val="28"/>
        </w:rPr>
        <w:t xml:space="preserve"> проведен д</w:t>
      </w:r>
      <w:r>
        <w:rPr>
          <w:sz w:val="28"/>
          <w:szCs w:val="28"/>
        </w:rPr>
        <w:t xml:space="preserve">ружеский матч по волейболу между командами Администрации города и сообществом предпринимателей города Новоалтайска приуроченный к празднованию дня Российского предпринимательства</w:t>
      </w:r>
      <w:r>
        <w:rPr>
          <w:sz w:val="28"/>
          <w:szCs w:val="28"/>
        </w:rPr>
        <w:t xml:space="preserve">, после которого состоялся к</w:t>
      </w:r>
      <w:r>
        <w:rPr>
          <w:sz w:val="28"/>
          <w:szCs w:val="28"/>
        </w:rPr>
        <w:t xml:space="preserve">руглый стол по вопросам развития предпринимательства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городе Новоалтайске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08.07.2022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празднования дня города Новоалтайска на территории</w:t>
      </w:r>
      <w:r>
        <w:rPr>
          <w:sz w:val="28"/>
          <w:szCs w:val="28"/>
        </w:rPr>
        <w:t xml:space="preserve"> ТЦ «Альфа» </w:t>
      </w:r>
      <w:r>
        <w:rPr>
          <w:sz w:val="28"/>
          <w:szCs w:val="27"/>
        </w:rPr>
        <w:t xml:space="preserve">проведена </w:t>
      </w:r>
      <w:r>
        <w:rPr>
          <w:sz w:val="28"/>
          <w:szCs w:val="28"/>
          <w:lang w:val="en-US"/>
        </w:rPr>
        <w:t xml:space="preserve">XVIII</w:t>
      </w:r>
      <w:r>
        <w:rPr>
          <w:sz w:val="28"/>
          <w:szCs w:val="28"/>
        </w:rPr>
        <w:t xml:space="preserve"> выставка-продажа «Наша продукция» в которой приняли участие более 50 товаропроизводителей Алтайского края. </w:t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координации и информационного обеспечения взаимодействия органов местного самоуправления и пре</w:t>
      </w:r>
      <w:r>
        <w:rPr>
          <w:sz w:val="28"/>
          <w:szCs w:val="28"/>
        </w:rPr>
        <w:t xml:space="preserve">дпринимательского сообщества города Новоалтайска при реализации политики государственной поддержки предпринимательства, а также привлечения субъектов малого и среднего предпринимательства к решению социально-экономических задач в городе создан и действует </w:t>
      </w:r>
      <w:r>
        <w:rPr>
          <w:sz w:val="28"/>
          <w:szCs w:val="28"/>
        </w:rPr>
        <w:t xml:space="preserve">Общественн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совет по развитию предпринимательства при Администрации города Новоалтайска</w:t>
      </w:r>
      <w:r>
        <w:rPr>
          <w:sz w:val="28"/>
          <w:szCs w:val="28"/>
        </w:rPr>
        <w:t xml:space="preserve">. Взаимодействие с Общественным советом осуществляется как в очном, так и в дистанционном порядке. </w:t>
      </w:r>
      <w:r>
        <w:rPr>
          <w:sz w:val="28"/>
          <w:szCs w:val="28"/>
        </w:rPr>
      </w:r>
    </w:p>
    <w:p>
      <w:pPr>
        <w:pStyle w:val="620"/>
        <w:ind w:left="1134" w:right="567" w:firstLine="567"/>
        <w:jc w:val="both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течении</w:t>
      </w:r>
      <w:r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совместно со специалистами Управления Алтайского края по развитию предпринимательства и рыночной инфраструктуры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position w:val="2"/>
          <w:sz w:val="28"/>
          <w:szCs w:val="28"/>
        </w:rPr>
        <w:t xml:space="preserve">НК «Алтайского</w:t>
      </w:r>
      <w:r>
        <w:rPr>
          <w:rFonts w:ascii="Times New Roman" w:hAnsi="Times New Roman"/>
          <w:position w:val="2"/>
          <w:sz w:val="28"/>
          <w:szCs w:val="28"/>
        </w:rPr>
        <w:t xml:space="preserve"> Фонд</w:t>
      </w:r>
      <w:r>
        <w:rPr>
          <w:rFonts w:ascii="Times New Roman" w:hAnsi="Times New Roman"/>
          <w:position w:val="2"/>
          <w:sz w:val="28"/>
          <w:szCs w:val="28"/>
        </w:rPr>
        <w:t xml:space="preserve">а</w:t>
      </w:r>
      <w:r>
        <w:rPr>
          <w:rFonts w:ascii="Times New Roman" w:hAnsi="Times New Roman"/>
          <w:position w:val="2"/>
          <w:sz w:val="28"/>
          <w:szCs w:val="28"/>
        </w:rPr>
        <w:t xml:space="preserve"> развития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проводились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лекции, </w:t>
      </w:r>
      <w:r>
        <w:rPr>
          <w:rFonts w:ascii="Times New Roman" w:hAnsi="Times New Roman"/>
          <w:sz w:val="28"/>
          <w:szCs w:val="28"/>
        </w:rPr>
        <w:t xml:space="preserve">консультационные мероприятия и </w:t>
      </w:r>
      <w:r>
        <w:rPr>
          <w:rFonts w:ascii="Times New Roman" w:hAnsi="Times New Roman"/>
          <w:sz w:val="28"/>
          <w:szCs w:val="28"/>
        </w:rPr>
        <w:t xml:space="preserve">видеосеминары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предпринимателей по актуальным вопросам ведения предпринимательской деятельности и 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м действующего законодательства, на всех мероприятиях обеспечено участие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Новоалтайских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предпринимателей.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1" w:right="0" w:bottom="0" w:left="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9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1"/>
    <w:link w:val="6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0">
    <w:name w:val="Heading 7"/>
    <w:basedOn w:val="619"/>
    <w:next w:val="619"/>
    <w:link w:val="629"/>
    <w:unhideWhenUsed/>
    <w:qFormat/>
    <w:pPr>
      <w:spacing w:before="240" w:after="60"/>
      <w:outlineLvl w:val="6"/>
    </w:pPr>
    <w:rPr>
      <w:rFonts w:ascii="Calibri" w:hAnsi="Calibri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 w:customStyle="1">
    <w:name w:val="ConsPlusNormal"/>
    <w:link w:val="626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25" w:customStyle="1">
    <w:name w:val="текст_реф_ау"/>
    <w:basedOn w:val="619"/>
    <w:pPr>
      <w:ind w:firstLine="720"/>
      <w:jc w:val="both"/>
      <w:spacing w:line="312" w:lineRule="auto"/>
    </w:pPr>
    <w:rPr>
      <w:spacing w:val="-2"/>
      <w:sz w:val="28"/>
      <w:szCs w:val="20"/>
    </w:rPr>
  </w:style>
  <w:style w:type="character" w:styleId="626" w:customStyle="1">
    <w:name w:val="ConsPlusNormal Знак"/>
    <w:link w:val="624"/>
    <w:rPr>
      <w:rFonts w:ascii="Arial" w:hAnsi="Arial" w:eastAsia="Times New Roman" w:cs="Arial"/>
      <w:sz w:val="20"/>
      <w:szCs w:val="20"/>
      <w:lang w:eastAsia="ru-RU"/>
    </w:rPr>
  </w:style>
  <w:style w:type="paragraph" w:styleId="627">
    <w:name w:val="List Paragraph"/>
    <w:basedOn w:val="619"/>
    <w:uiPriority w:val="34"/>
    <w:qFormat/>
    <w:pPr>
      <w:ind w:left="708"/>
    </w:pPr>
  </w:style>
  <w:style w:type="character" w:styleId="628">
    <w:name w:val="Hyperlink"/>
    <w:rPr>
      <w:color w:val="0000ff"/>
      <w:u w:val="single"/>
    </w:rPr>
  </w:style>
  <w:style w:type="character" w:styleId="629" w:customStyle="1">
    <w:name w:val="Заголовок 7 Знак"/>
    <w:basedOn w:val="621"/>
    <w:link w:val="620"/>
    <w:rPr>
      <w:rFonts w:ascii="Calibri" w:hAnsi="Calibri" w:eastAsia="Times New Roman" w:cs="Times New Roman"/>
      <w:sz w:val="24"/>
      <w:szCs w:val="24"/>
      <w:lang w:eastAsia="ru-RU"/>
    </w:rPr>
  </w:style>
  <w:style w:type="paragraph" w:styleId="630" w:customStyle="1">
    <w:name w:val="Знак Знак Знак Знак Знак Знак Знак"/>
    <w:basedOn w:val="61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631">
    <w:name w:val="Balloon Text"/>
    <w:basedOn w:val="619"/>
    <w:link w:val="63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32" w:customStyle="1">
    <w:name w:val="Текст выноски Знак"/>
    <w:basedOn w:val="621"/>
    <w:link w:val="63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Елена Сергеевна</dc:creator>
  <cp:keywords/>
  <dc:description/>
  <cp:revision>20</cp:revision>
  <dcterms:created xsi:type="dcterms:W3CDTF">2023-01-20T05:13:00Z</dcterms:created>
  <dcterms:modified xsi:type="dcterms:W3CDTF">2024-02-27T01:11:06Z</dcterms:modified>
</cp:coreProperties>
</file>