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585B" w14:textId="77777777" w:rsidR="0007758C" w:rsidRDefault="00350DA5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65E2B04" wp14:editId="45A525A0">
            <wp:extent cx="542925" cy="6096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93DBF" w14:textId="77777777" w:rsidR="0007758C" w:rsidRDefault="0007758C">
      <w:pPr>
        <w:pStyle w:val="a4"/>
        <w:tabs>
          <w:tab w:val="clear" w:pos="4153"/>
          <w:tab w:val="clear" w:pos="8306"/>
        </w:tabs>
        <w:jc w:val="center"/>
        <w:rPr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</w:tblGrid>
      <w:tr w:rsidR="0007758C" w14:paraId="7D2F1DE8" w14:textId="77777777"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82CC6B" w14:textId="77777777" w:rsidR="0007758C" w:rsidRDefault="00350DA5">
            <w:pPr>
              <w:pStyle w:val="7"/>
              <w:spacing w:after="0"/>
              <w:rPr>
                <w:rFonts w:ascii="Times New Roman" w:hAnsi="Times New Roman"/>
                <w:bCs w:val="0"/>
                <w:i w:val="0"/>
                <w:iCs w:val="0"/>
                <w:spacing w:val="2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 w:val="0"/>
                <w:i w:val="0"/>
                <w:iCs w:val="0"/>
                <w:spacing w:val="20"/>
                <w:sz w:val="28"/>
                <w:szCs w:val="28"/>
                <w:lang w:eastAsia="zh-CN"/>
              </w:rPr>
              <w:t>АДМИНИСТРАЦИЯ ГОРОДА НОВОАЛТАЙСКА</w:t>
            </w:r>
          </w:p>
          <w:p w14:paraId="34E8C252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b/>
                <w:sz w:val="28"/>
                <w:szCs w:val="28"/>
                <w:lang w:eastAsia="zh-CN" w:bidi="ar-SA"/>
              </w:rPr>
            </w:pPr>
            <w:r>
              <w:rPr>
                <w:b/>
                <w:sz w:val="28"/>
                <w:szCs w:val="28"/>
                <w:lang w:eastAsia="zh-CN" w:bidi="ar-SA"/>
              </w:rPr>
              <w:t>АЛТАЙСКОГО КРАЯ</w:t>
            </w:r>
          </w:p>
          <w:p w14:paraId="60738606" w14:textId="77777777" w:rsidR="0007758C" w:rsidRDefault="0007758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rFonts w:ascii="Arial" w:hAnsi="Arial"/>
                <w:sz w:val="28"/>
                <w:szCs w:val="28"/>
                <w:lang w:eastAsia="zh-CN" w:bidi="ar-SA"/>
              </w:rPr>
            </w:pPr>
          </w:p>
          <w:p w14:paraId="4AE98F66" w14:textId="77777777" w:rsidR="0007758C" w:rsidRDefault="00350DA5">
            <w:pPr>
              <w:pStyle w:val="2"/>
              <w:spacing w:line="480" w:lineRule="auto"/>
              <w:rPr>
                <w:b/>
                <w:spacing w:val="84"/>
                <w:sz w:val="32"/>
                <w:szCs w:val="32"/>
                <w:lang w:eastAsia="zh-CN"/>
              </w:rPr>
            </w:pPr>
            <w:r>
              <w:rPr>
                <w:b/>
                <w:spacing w:val="84"/>
                <w:sz w:val="32"/>
                <w:szCs w:val="32"/>
                <w:lang w:eastAsia="zh-CN"/>
              </w:rPr>
              <w:t>ПОСТАНОВЛЕНИЕ</w:t>
            </w:r>
          </w:p>
        </w:tc>
      </w:tr>
      <w:tr w:rsidR="0007758C" w14:paraId="39DAF6A4" w14:textId="77777777"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9B5607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sz w:val="28"/>
                <w:szCs w:val="28"/>
                <w:lang w:eastAsia="zh-CN" w:bidi="ar-SA"/>
              </w:rPr>
            </w:pPr>
            <w:r>
              <w:rPr>
                <w:sz w:val="28"/>
                <w:szCs w:val="28"/>
                <w:lang w:eastAsia="zh-CN" w:bidi="ar-SA"/>
              </w:rPr>
              <w:t>_</w:t>
            </w:r>
            <w:r>
              <w:rPr>
                <w:sz w:val="28"/>
                <w:szCs w:val="28"/>
                <w:u w:val="single"/>
                <w:lang w:eastAsia="zh-CN" w:bidi="ar-SA"/>
              </w:rPr>
              <w:t>04.04.</w:t>
            </w:r>
            <w:r>
              <w:rPr>
                <w:sz w:val="28"/>
                <w:szCs w:val="28"/>
                <w:lang w:eastAsia="zh-CN" w:bidi="ar-SA"/>
              </w:rPr>
              <w:t>2025                                                                                     №_</w:t>
            </w:r>
            <w:r>
              <w:rPr>
                <w:sz w:val="28"/>
                <w:szCs w:val="28"/>
                <w:u w:val="single"/>
                <w:lang w:eastAsia="zh-CN" w:bidi="ar-SA"/>
              </w:rPr>
              <w:t>691</w:t>
            </w:r>
            <w:r>
              <w:rPr>
                <w:sz w:val="28"/>
                <w:szCs w:val="28"/>
                <w:lang w:eastAsia="zh-CN" w:bidi="ar-SA"/>
              </w:rPr>
              <w:t>_</w:t>
            </w:r>
          </w:p>
          <w:p w14:paraId="4940110D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center"/>
              <w:rPr>
                <w:sz w:val="28"/>
                <w:szCs w:val="28"/>
                <w:lang w:eastAsia="zh-CN" w:bidi="ar-SA"/>
              </w:rPr>
            </w:pPr>
            <w:r>
              <w:rPr>
                <w:sz w:val="28"/>
                <w:szCs w:val="28"/>
                <w:lang w:eastAsia="zh-CN" w:bidi="ar-SA"/>
              </w:rPr>
              <w:t>г. Новоалтайск</w:t>
            </w:r>
          </w:p>
        </w:tc>
      </w:tr>
    </w:tbl>
    <w:p w14:paraId="2034C008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0"/>
          <w:lang w:eastAsia="zh-CN" w:bidi="ar-SA"/>
        </w:rPr>
      </w:pPr>
    </w:p>
    <w:p w14:paraId="22B7AD34" w14:textId="5177DC68" w:rsidR="0007758C" w:rsidRDefault="006675B8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0"/>
          <w:lang w:eastAsia="zh-CN" w:bidi="ar-SA"/>
        </w:rPr>
      </w:pPr>
      <w:r>
        <w:rPr>
          <w:noProof/>
        </w:rPr>
        <w:pict w14:anchorId="5A3F8255">
          <v:rect id="_x0000_s1026" style="position:absolute;left:0;text-align:left;margin-left:-1pt;margin-top:11.8pt;width:261pt;height:9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" stroked="f">
            <v:textbox>
              <w:txbxContent>
                <w:p w14:paraId="21FB153F" w14:textId="77777777" w:rsidR="0007758C" w:rsidRDefault="00350DA5">
                  <w:pPr>
                    <w:widowControl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spacing w:line="240" w:lineRule="auto"/>
                    <w:ind w:left="-142" w:firstLine="142"/>
                    <w:jc w:val="both"/>
                    <w:rPr>
                      <w:sz w:val="20"/>
                      <w:szCs w:val="20"/>
                      <w:lang w:eastAsia="zh-CN" w:bidi="ar-SA"/>
                    </w:rPr>
                  </w:pPr>
                  <w:r>
                    <w:rPr>
                      <w:sz w:val="28"/>
                      <w:szCs w:val="20"/>
                      <w:lang w:eastAsia="zh-CN" w:bidi="ar-SA"/>
                    </w:rPr>
                    <w:t>О проведении санитарной очистки на территории муниципального образования город Новоалтайск в весеннем периоде 2025 года</w:t>
                  </w:r>
                </w:p>
              </w:txbxContent>
            </v:textbox>
          </v:rect>
        </w:pict>
      </w:r>
    </w:p>
    <w:p w14:paraId="7B7C6380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8"/>
          <w:lang w:eastAsia="zh-CN" w:bidi="ar-SA"/>
        </w:rPr>
      </w:pPr>
    </w:p>
    <w:p w14:paraId="6E022DDE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0"/>
          <w:lang w:eastAsia="zh-CN" w:bidi="ar-SA"/>
        </w:rPr>
      </w:pPr>
    </w:p>
    <w:p w14:paraId="64A68DF7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8"/>
          <w:szCs w:val="20"/>
          <w:lang w:eastAsia="zh-CN" w:bidi="ar-SA"/>
        </w:rPr>
      </w:pPr>
    </w:p>
    <w:p w14:paraId="64A1215B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8"/>
          <w:szCs w:val="28"/>
          <w:lang w:eastAsia="zh-CN" w:bidi="ar-SA"/>
        </w:rPr>
      </w:pPr>
    </w:p>
    <w:p w14:paraId="14899E17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8"/>
          <w:szCs w:val="28"/>
          <w:lang w:eastAsia="zh-CN" w:bidi="ar-SA"/>
        </w:rPr>
      </w:pPr>
    </w:p>
    <w:p w14:paraId="7E829FC2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sz w:val="28"/>
          <w:szCs w:val="26"/>
          <w:lang w:eastAsia="zh-CN" w:bidi="ar-SA"/>
        </w:rPr>
      </w:pPr>
    </w:p>
    <w:p w14:paraId="7437D9A6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567"/>
        <w:jc w:val="both"/>
        <w:rPr>
          <w:sz w:val="28"/>
          <w:szCs w:val="26"/>
          <w:lang w:eastAsia="zh-CN" w:bidi="ar-SA"/>
        </w:rPr>
      </w:pPr>
      <w:r>
        <w:rPr>
          <w:sz w:val="20"/>
          <w:szCs w:val="20"/>
          <w:lang w:eastAsia="zh-CN" w:bidi="ar-SA"/>
        </w:rPr>
        <w:t xml:space="preserve">  </w:t>
      </w:r>
      <w:r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131–ФЗ «Об общих принципах организации местного самоуправления в Российской Федерации», в целях наведения санитарного порядка и повышения уровня благоустройства на территории города</w:t>
      </w:r>
      <w:r>
        <w:rPr>
          <w:sz w:val="28"/>
          <w:szCs w:val="20"/>
          <w:lang w:eastAsia="zh-CN" w:bidi="ar-SA"/>
        </w:rPr>
        <w:t xml:space="preserve"> Новоалтайска, </w:t>
      </w:r>
      <w:r>
        <w:rPr>
          <w:sz w:val="28"/>
          <w:szCs w:val="26"/>
          <w:lang w:eastAsia="zh-CN" w:bidi="ar-SA"/>
        </w:rPr>
        <w:t>п о с т а н о в л я ю:</w:t>
      </w:r>
    </w:p>
    <w:p w14:paraId="1DA59F08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color w:val="000000"/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 xml:space="preserve">      1.</w:t>
      </w:r>
      <w:r>
        <w:rPr>
          <w:color w:val="000000"/>
          <w:sz w:val="28"/>
          <w:szCs w:val="26"/>
          <w:lang w:eastAsia="zh-CN" w:bidi="ar-SA"/>
        </w:rPr>
        <w:t xml:space="preserve"> </w:t>
      </w:r>
      <w:r>
        <w:rPr>
          <w:color w:val="000000"/>
          <w:sz w:val="28"/>
          <w:szCs w:val="20"/>
          <w:lang w:eastAsia="zh-CN" w:bidi="ar-SA"/>
        </w:rPr>
        <w:t xml:space="preserve">Провести в городе месячник весенней санитарной очистки и благоустройства в период с </w:t>
      </w:r>
      <w:r>
        <w:rPr>
          <w:color w:val="000000"/>
          <w:sz w:val="28"/>
          <w:szCs w:val="26"/>
          <w:lang w:eastAsia="zh-CN" w:bidi="ar-SA"/>
        </w:rPr>
        <w:t>07 апреля по 07 мая 2025 года.</w:t>
      </w:r>
    </w:p>
    <w:p w14:paraId="75D2B4C5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6"/>
          <w:lang w:eastAsia="zh-CN" w:bidi="ar-SA"/>
        </w:rPr>
      </w:pPr>
      <w:r>
        <w:rPr>
          <w:color w:val="000000"/>
          <w:sz w:val="28"/>
          <w:szCs w:val="26"/>
          <w:lang w:eastAsia="zh-CN" w:bidi="ar-SA"/>
        </w:rPr>
        <w:t xml:space="preserve">2. </w:t>
      </w:r>
      <w:r>
        <w:rPr>
          <w:sz w:val="28"/>
          <w:szCs w:val="26"/>
          <w:lang w:eastAsia="zh-CN" w:bidi="ar-SA"/>
        </w:rPr>
        <w:t>Объявить:</w:t>
      </w:r>
    </w:p>
    <w:p w14:paraId="2F6DD29E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>2.1. в период месячника сезонной санитарной очистки еженедельное проведение санитарного дня- «Чистый четверг» на террит</w:t>
      </w:r>
      <w:r>
        <w:rPr>
          <w:sz w:val="28"/>
          <w:szCs w:val="26"/>
          <w:lang w:eastAsia="zh-CN" w:bidi="ar-SA"/>
        </w:rPr>
        <w:t>ории города;</w:t>
      </w:r>
    </w:p>
    <w:p w14:paraId="2335C45A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>2.2. 24.04.2025 – общегородской субботник;</w:t>
      </w:r>
    </w:p>
    <w:p w14:paraId="60BA7913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>2.3. 24.04.2025 и 25.04.2025 (в период с 08.00 часов до 17.00 часов) днем приема уличного мусора 5 класса опасности на полигоне ТБО, расположенном 3500-3800 м. по направлению на юго-восток от ориентир</w:t>
      </w:r>
      <w:r>
        <w:rPr>
          <w:sz w:val="28"/>
          <w:szCs w:val="26"/>
          <w:lang w:eastAsia="zh-CN" w:bidi="ar-SA"/>
        </w:rPr>
        <w:t>а Алтайский край, Первомайский район, с. Зудилово, без оплаты от физических лиц, предприятий и организаций, выполняющих санитарную очистку территории города.</w:t>
      </w:r>
    </w:p>
    <w:p w14:paraId="6CC3B992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color w:val="000000"/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>3. Назначить ответственных лиц Администрации города за</w:t>
      </w:r>
      <w:r>
        <w:rPr>
          <w:color w:val="000000"/>
          <w:sz w:val="28"/>
          <w:szCs w:val="26"/>
          <w:lang w:eastAsia="zh-CN" w:bidi="ar-SA"/>
        </w:rPr>
        <w:t xml:space="preserve"> организацию и</w:t>
      </w:r>
      <w:r>
        <w:rPr>
          <w:color w:val="000000"/>
          <w:sz w:val="28"/>
          <w:szCs w:val="20"/>
          <w:lang w:eastAsia="zh-CN" w:bidi="ar-SA"/>
        </w:rPr>
        <w:t xml:space="preserve"> проведение </w:t>
      </w:r>
      <w:r>
        <w:rPr>
          <w:sz w:val="28"/>
          <w:szCs w:val="20"/>
          <w:lang w:eastAsia="zh-CN" w:bidi="ar-SA"/>
        </w:rPr>
        <w:t>субботника и мероп</w:t>
      </w:r>
      <w:r>
        <w:rPr>
          <w:sz w:val="28"/>
          <w:szCs w:val="20"/>
          <w:lang w:eastAsia="zh-CN" w:bidi="ar-SA"/>
        </w:rPr>
        <w:t>риятий по улучшению санитарного состояния территории муниципального образования</w:t>
      </w:r>
      <w:r>
        <w:rPr>
          <w:color w:val="000000"/>
          <w:sz w:val="28"/>
          <w:szCs w:val="20"/>
          <w:lang w:eastAsia="zh-CN" w:bidi="ar-SA"/>
        </w:rPr>
        <w:t xml:space="preserve"> город Новоалтайск отраслевыми предприятиями (</w:t>
      </w:r>
      <w:hyperlink r:id="rId9" w:tooltip="1.doc" w:history="1">
        <w:r>
          <w:rPr>
            <w:rStyle w:val="af1"/>
            <w:color w:val="000000"/>
            <w:sz w:val="28"/>
            <w:szCs w:val="20"/>
            <w:u w:val="none"/>
            <w:lang w:eastAsia="zh-CN" w:bidi="ar-SA"/>
          </w:rPr>
          <w:t>приложение 1</w:t>
        </w:r>
      </w:hyperlink>
      <w:r>
        <w:rPr>
          <w:color w:val="000000"/>
          <w:sz w:val="28"/>
          <w:szCs w:val="20"/>
          <w:lang w:eastAsia="zh-CN" w:bidi="ar-SA"/>
        </w:rPr>
        <w:t xml:space="preserve">). </w:t>
      </w:r>
    </w:p>
    <w:p w14:paraId="2BB316EB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color w:val="000000"/>
          <w:sz w:val="28"/>
          <w:szCs w:val="26"/>
          <w:lang w:eastAsia="zh-CN" w:bidi="ar-SA"/>
        </w:rPr>
      </w:pPr>
      <w:r>
        <w:rPr>
          <w:color w:val="000000"/>
          <w:sz w:val="28"/>
          <w:szCs w:val="20"/>
          <w:lang w:eastAsia="zh-CN" w:bidi="ar-SA"/>
        </w:rPr>
        <w:t xml:space="preserve">4. </w:t>
      </w:r>
      <w:r>
        <w:rPr>
          <w:sz w:val="28"/>
          <w:szCs w:val="20"/>
          <w:lang w:eastAsia="zh-CN" w:bidi="ar-SA"/>
        </w:rPr>
        <w:t xml:space="preserve">Закрепить за </w:t>
      </w:r>
      <w:r>
        <w:rPr>
          <w:color w:val="000000"/>
          <w:sz w:val="28"/>
          <w:szCs w:val="26"/>
          <w:lang w:eastAsia="zh-CN" w:bidi="ar-SA"/>
        </w:rPr>
        <w:t xml:space="preserve">предприятиями и организациями города </w:t>
      </w:r>
      <w:r>
        <w:rPr>
          <w:sz w:val="28"/>
          <w:szCs w:val="20"/>
          <w:lang w:eastAsia="zh-CN" w:bidi="ar-SA"/>
        </w:rPr>
        <w:t xml:space="preserve">территории </w:t>
      </w:r>
      <w:r>
        <w:rPr>
          <w:color w:val="000000"/>
          <w:sz w:val="28"/>
          <w:szCs w:val="20"/>
          <w:lang w:eastAsia="zh-CN" w:bidi="ar-SA"/>
        </w:rPr>
        <w:t>общего пользования на</w:t>
      </w:r>
      <w:r>
        <w:rPr>
          <w:sz w:val="28"/>
          <w:szCs w:val="20"/>
          <w:lang w:eastAsia="zh-CN" w:bidi="ar-SA"/>
        </w:rPr>
        <w:t xml:space="preserve"> период проведения мероприятий по</w:t>
      </w:r>
      <w:r>
        <w:rPr>
          <w:color w:val="000000"/>
          <w:sz w:val="28"/>
          <w:szCs w:val="20"/>
          <w:lang w:eastAsia="zh-CN" w:bidi="ar-SA"/>
        </w:rPr>
        <w:t xml:space="preserve"> санитарной очистке города и </w:t>
      </w:r>
      <w:r>
        <w:rPr>
          <w:sz w:val="28"/>
          <w:szCs w:val="20"/>
          <w:lang w:eastAsia="zh-CN" w:bidi="ar-SA"/>
        </w:rPr>
        <w:t xml:space="preserve">день общегородского субботника </w:t>
      </w:r>
      <w:r>
        <w:rPr>
          <w:color w:val="000000"/>
          <w:sz w:val="28"/>
          <w:szCs w:val="20"/>
          <w:lang w:eastAsia="zh-CN" w:bidi="ar-SA"/>
        </w:rPr>
        <w:t>(</w:t>
      </w:r>
      <w:hyperlink r:id="rId10" w:tooltip="2..doc" w:history="1">
        <w:r>
          <w:rPr>
            <w:rStyle w:val="af1"/>
            <w:color w:val="000000"/>
            <w:sz w:val="28"/>
            <w:szCs w:val="20"/>
            <w:u w:val="none"/>
            <w:lang w:eastAsia="zh-CN" w:bidi="ar-SA"/>
          </w:rPr>
          <w:t>приложение 2</w:t>
        </w:r>
      </w:hyperlink>
      <w:r>
        <w:rPr>
          <w:color w:val="000000"/>
          <w:sz w:val="28"/>
          <w:szCs w:val="20"/>
          <w:lang w:eastAsia="zh-CN" w:bidi="ar-SA"/>
        </w:rPr>
        <w:t>).</w:t>
      </w:r>
    </w:p>
    <w:p w14:paraId="1082F909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5"/>
        <w:jc w:val="both"/>
        <w:rPr>
          <w:sz w:val="28"/>
          <w:szCs w:val="20"/>
          <w:lang w:eastAsia="zh-CN" w:bidi="ar-SA"/>
        </w:rPr>
      </w:pPr>
      <w:r>
        <w:rPr>
          <w:color w:val="000000"/>
          <w:sz w:val="28"/>
          <w:szCs w:val="20"/>
          <w:lang w:eastAsia="zh-CN" w:bidi="ar-SA"/>
        </w:rPr>
        <w:t xml:space="preserve">5. Рекомендовать предприятиям, организациям, учреждениям всех форм собственности, индивидуальным предпринимателям, осуществляющим деятельность на территории города Новоалтайска, жителям, принять участие в </w:t>
      </w:r>
      <w:r>
        <w:rPr>
          <w:sz w:val="28"/>
          <w:szCs w:val="20"/>
          <w:lang w:eastAsia="zh-CN" w:bidi="ar-SA"/>
        </w:rPr>
        <w:t>субботнике и мероприятиях по улучшению санитарного</w:t>
      </w:r>
      <w:r>
        <w:rPr>
          <w:sz w:val="28"/>
          <w:szCs w:val="20"/>
          <w:lang w:eastAsia="zh-CN" w:bidi="ar-SA"/>
        </w:rPr>
        <w:t xml:space="preserve"> состояния  территории  </w:t>
      </w:r>
    </w:p>
    <w:p w14:paraId="0B988293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6"/>
          <w:szCs w:val="26"/>
          <w:lang w:eastAsia="zh-CN" w:bidi="ar-SA"/>
        </w:rPr>
      </w:pPr>
    </w:p>
    <w:p w14:paraId="603AB214" w14:textId="77777777" w:rsidR="0007758C" w:rsidRDefault="00350DA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firstLine="709"/>
        <w:jc w:val="both"/>
        <w:rPr>
          <w:lang w:eastAsia="zh-CN" w:bidi="ar-SA"/>
        </w:rPr>
      </w:pPr>
      <w:r>
        <w:rPr>
          <w:sz w:val="28"/>
          <w:szCs w:val="20"/>
          <w:lang w:eastAsia="zh-CN" w:bidi="ar-SA"/>
        </w:rPr>
        <w:lastRenderedPageBreak/>
        <w:t>муниципального  образования</w:t>
      </w:r>
      <w:r>
        <w:rPr>
          <w:color w:val="000000"/>
          <w:sz w:val="28"/>
          <w:szCs w:val="20"/>
          <w:lang w:eastAsia="zh-CN" w:bidi="ar-SA"/>
        </w:rPr>
        <w:t xml:space="preserve">   </w:t>
      </w:r>
      <w:r>
        <w:rPr>
          <w:sz w:val="28"/>
          <w:szCs w:val="28"/>
          <w:lang w:eastAsia="ru-RU"/>
        </w:rPr>
        <w:t>на участках, находящихся в собственности (аренде) и на прилегающей территории.</w:t>
      </w:r>
      <w:r>
        <w:rPr>
          <w:color w:val="000000"/>
          <w:sz w:val="28"/>
          <w:szCs w:val="20"/>
          <w:lang w:eastAsia="zh-CN" w:bidi="ar-SA"/>
        </w:rPr>
        <w:t xml:space="preserve"> </w:t>
      </w:r>
    </w:p>
    <w:p w14:paraId="46CE9E74" w14:textId="77777777" w:rsidR="0007758C" w:rsidRDefault="00350DA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У</w:t>
      </w:r>
      <w:r>
        <w:rPr>
          <w:bCs/>
          <w:sz w:val="28"/>
          <w:szCs w:val="20"/>
          <w:lang w:eastAsia="zh-CN" w:bidi="ar-SA"/>
        </w:rPr>
        <w:t>полномоченным должностным лицам к</w:t>
      </w:r>
      <w:r>
        <w:rPr>
          <w:sz w:val="28"/>
          <w:szCs w:val="28"/>
        </w:rPr>
        <w:t xml:space="preserve"> нарушителям Правил благоустройства </w:t>
      </w:r>
      <w:r>
        <w:rPr>
          <w:spacing w:val="2"/>
          <w:sz w:val="28"/>
          <w:szCs w:val="28"/>
          <w:lang w:eastAsia="zh-CN" w:bidi="ar-SA"/>
        </w:rPr>
        <w:t>территории города Новоалтайска (утверждены решением НГСД от 22.04.2020 № 19 «</w:t>
      </w:r>
      <w:r>
        <w:rPr>
          <w:sz w:val="28"/>
          <w:szCs w:val="28"/>
          <w:lang w:eastAsia="zh-CN" w:bidi="ar-SA"/>
        </w:rPr>
        <w:t xml:space="preserve">О решении Новоалтайского городского Собрания депутатов «Об утверждении Правил благоустройства территории города Новоалтайска») </w:t>
      </w:r>
      <w:r>
        <w:rPr>
          <w:sz w:val="28"/>
          <w:szCs w:val="28"/>
        </w:rPr>
        <w:t>принимать меры административного воздействия в соотв</w:t>
      </w:r>
      <w:r>
        <w:rPr>
          <w:sz w:val="28"/>
          <w:szCs w:val="28"/>
        </w:rPr>
        <w:t>етствии с действующим законодательством.</w:t>
      </w:r>
    </w:p>
    <w:p w14:paraId="7FA1A546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>7. Ответственным лицам, указанным в приложении № 1:</w:t>
      </w:r>
    </w:p>
    <w:p w14:paraId="774E6629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>7.1. предоставлять в Комитет ЖКГХЭТС еженедельно по четвергам сводный отчет по отрасли о проведении мероприятий по санитарной очистке города (приложение 3);</w:t>
      </w:r>
    </w:p>
    <w:p w14:paraId="15B23D4A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>7.2. а</w:t>
      </w:r>
      <w:r>
        <w:rPr>
          <w:color w:val="000000"/>
          <w:sz w:val="28"/>
          <w:szCs w:val="28"/>
          <w:lang w:eastAsia="zh-CN" w:bidi="ar-SA"/>
        </w:rPr>
        <w:t>ктивизировать работу с руководителями отраслевых предприятий по привлечению их к активному участию в</w:t>
      </w:r>
      <w:r>
        <w:rPr>
          <w:sz w:val="28"/>
          <w:szCs w:val="20"/>
          <w:lang w:eastAsia="zh-CN" w:bidi="ar-SA"/>
        </w:rPr>
        <w:t xml:space="preserve"> субботнике и мероприятиях по санитарной очистке территории муниципального образования</w:t>
      </w:r>
      <w:r>
        <w:rPr>
          <w:color w:val="000000"/>
          <w:sz w:val="28"/>
          <w:szCs w:val="28"/>
          <w:lang w:eastAsia="zh-CN" w:bidi="ar-SA"/>
        </w:rPr>
        <w:t>.</w:t>
      </w:r>
    </w:p>
    <w:p w14:paraId="71E6063D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sz w:val="28"/>
          <w:szCs w:val="26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 xml:space="preserve">8. </w:t>
      </w:r>
      <w:r>
        <w:rPr>
          <w:sz w:val="28"/>
          <w:szCs w:val="26"/>
          <w:lang w:eastAsia="zh-CN" w:bidi="ar-SA"/>
        </w:rPr>
        <w:t>Руководителям предприятий, организаций и учреждений, независимо от форм собственности и ведомственной принадлежности, индивидуальным предпринимателям и физическим лицам:</w:t>
      </w:r>
    </w:p>
    <w:p w14:paraId="208A4181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sz w:val="28"/>
          <w:szCs w:val="20"/>
          <w:lang w:eastAsia="zh-CN" w:bidi="ar-SA"/>
        </w:rPr>
      </w:pPr>
      <w:r>
        <w:rPr>
          <w:sz w:val="28"/>
          <w:szCs w:val="26"/>
          <w:lang w:eastAsia="zh-CN" w:bidi="ar-SA"/>
        </w:rPr>
        <w:t>8.1. организовать сбор уличного мусора и веток в пакеты (не менее 60 л.);</w:t>
      </w:r>
    </w:p>
    <w:p w14:paraId="72FFC8B4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sz w:val="28"/>
          <w:szCs w:val="20"/>
          <w:lang w:eastAsia="zh-CN" w:bidi="ar-SA"/>
        </w:rPr>
      </w:pPr>
      <w:r>
        <w:rPr>
          <w:sz w:val="28"/>
          <w:szCs w:val="26"/>
          <w:lang w:eastAsia="zh-CN" w:bidi="ar-SA"/>
        </w:rPr>
        <w:t xml:space="preserve">8.2. </w:t>
      </w:r>
      <w:r>
        <w:rPr>
          <w:color w:val="000000"/>
          <w:sz w:val="28"/>
          <w:szCs w:val="28"/>
          <w:lang w:eastAsia="zh-CN" w:bidi="ar-SA"/>
        </w:rPr>
        <w:t>предусм</w:t>
      </w:r>
      <w:r>
        <w:rPr>
          <w:color w:val="000000"/>
          <w:sz w:val="28"/>
          <w:szCs w:val="28"/>
          <w:lang w:eastAsia="zh-CN" w:bidi="ar-SA"/>
        </w:rPr>
        <w:t xml:space="preserve">отреть грузовой транспорт, погрузку и вывоз мусора </w:t>
      </w:r>
      <w:r>
        <w:rPr>
          <w:sz w:val="28"/>
          <w:szCs w:val="26"/>
          <w:lang w:eastAsia="zh-CN" w:bidi="ar-SA"/>
        </w:rPr>
        <w:t>с закрепленных территорий на полигон ТБО в день производства работ.</w:t>
      </w:r>
    </w:p>
    <w:p w14:paraId="59C38F3C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zh-CN" w:bidi="ar-SA"/>
        </w:rPr>
        <w:t xml:space="preserve">9. Ответственным лицам, указанным в приложении № 4 </w:t>
      </w:r>
      <w:r>
        <w:rPr>
          <w:color w:val="000000" w:themeColor="text1"/>
          <w:sz w:val="28"/>
        </w:rPr>
        <w:t>предоставить фотоматериал о проведенном мероприятии и ссылку на публикацию на странице</w:t>
      </w:r>
      <w:r>
        <w:rPr>
          <w:color w:val="000000" w:themeColor="text1"/>
          <w:sz w:val="28"/>
        </w:rPr>
        <w:t xml:space="preserve"> в социальных сетях/на сайте учреждения (организации)  на </w:t>
      </w:r>
      <w:r>
        <w:rPr>
          <w:color w:val="000000" w:themeColor="text1"/>
          <w:sz w:val="28"/>
          <w:lang w:val="en-US"/>
        </w:rPr>
        <w:t>e</w:t>
      </w:r>
      <w:r>
        <w:rPr>
          <w:color w:val="000000" w:themeColor="text1"/>
          <w:sz w:val="28"/>
        </w:rPr>
        <w:t>-</w:t>
      </w:r>
      <w:r>
        <w:rPr>
          <w:color w:val="000000" w:themeColor="text1"/>
          <w:sz w:val="28"/>
          <w:lang w:val="en-US"/>
        </w:rPr>
        <w:t>mail</w:t>
      </w:r>
      <w:r>
        <w:rPr>
          <w:color w:val="000000" w:themeColor="text1"/>
          <w:sz w:val="28"/>
        </w:rPr>
        <w:t xml:space="preserve">: </w:t>
      </w:r>
      <w:hyperlink r:id="rId11" w:tooltip="mailto:gkh103@mail.ru" w:history="1">
        <w:r>
          <w:rPr>
            <w:rStyle w:val="af1"/>
            <w:color w:val="000000" w:themeColor="text1"/>
            <w:sz w:val="28"/>
            <w:lang w:val="en-US"/>
          </w:rPr>
          <w:t>gkh</w:t>
        </w:r>
        <w:r>
          <w:rPr>
            <w:rStyle w:val="af1"/>
            <w:color w:val="000000" w:themeColor="text1"/>
            <w:sz w:val="28"/>
          </w:rPr>
          <w:t>103@</w:t>
        </w:r>
        <w:r>
          <w:rPr>
            <w:rStyle w:val="af1"/>
            <w:color w:val="000000" w:themeColor="text1"/>
            <w:sz w:val="28"/>
            <w:lang w:val="en-US"/>
          </w:rPr>
          <w:t>mail</w:t>
        </w:r>
        <w:r>
          <w:rPr>
            <w:rStyle w:val="af1"/>
            <w:color w:val="000000" w:themeColor="text1"/>
            <w:sz w:val="28"/>
          </w:rPr>
          <w:t>.</w:t>
        </w:r>
        <w:r>
          <w:rPr>
            <w:rStyle w:val="af1"/>
            <w:color w:val="000000" w:themeColor="text1"/>
            <w:sz w:val="28"/>
            <w:lang w:val="en-US"/>
          </w:rPr>
          <w:t>ru</w:t>
        </w:r>
      </w:hyperlink>
      <w:r>
        <w:rPr>
          <w:color w:val="000000" w:themeColor="text1"/>
          <w:sz w:val="28"/>
        </w:rPr>
        <w:t xml:space="preserve"> .</w:t>
      </w:r>
    </w:p>
    <w:p w14:paraId="3E5AD5BA" w14:textId="77777777" w:rsidR="0007758C" w:rsidRDefault="00350DA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right="120" w:firstLine="709"/>
        <w:jc w:val="both"/>
        <w:rPr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>10. Отделу по делам молодежи (</w:t>
      </w:r>
      <w:r>
        <w:rPr>
          <w:sz w:val="28"/>
          <w:lang w:eastAsia="zh-CN" w:bidi="ar-SA"/>
        </w:rPr>
        <w:t>Колесникова К.В.</w:t>
      </w:r>
      <w:r>
        <w:rPr>
          <w:color w:val="000000"/>
          <w:sz w:val="28"/>
          <w:szCs w:val="28"/>
          <w:lang w:eastAsia="zh-CN" w:bidi="ar-SA"/>
        </w:rPr>
        <w:t>) организовать привлечение молодежи и студентов к санитарной о</w:t>
      </w:r>
      <w:r>
        <w:rPr>
          <w:color w:val="000000"/>
          <w:sz w:val="28"/>
          <w:szCs w:val="28"/>
          <w:lang w:eastAsia="zh-CN" w:bidi="ar-SA"/>
        </w:rPr>
        <w:t>чистке незакрепленных территорий города.</w:t>
      </w:r>
    </w:p>
    <w:p w14:paraId="3DC60DBF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0"/>
          <w:szCs w:val="20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 xml:space="preserve"> 11. Комитету ЖКГХЭТС (Удовиченко Т.И.), </w:t>
      </w:r>
      <w:r>
        <w:rPr>
          <w:sz w:val="28"/>
          <w:szCs w:val="28"/>
          <w:lang w:eastAsia="zh-CN" w:bidi="ar-SA"/>
        </w:rPr>
        <w:t>Комитету Администрации города Новоалтайска по управлению Белоярским</w:t>
      </w:r>
      <w:r>
        <w:rPr>
          <w:sz w:val="28"/>
          <w:szCs w:val="26"/>
          <w:lang w:eastAsia="zh-CN" w:bidi="ar-SA"/>
        </w:rPr>
        <w:t xml:space="preserve"> микрорайоном (Ракитин М.В.), Комитету Администрации города Новоалтайска по управлению Новогорским микрорай</w:t>
      </w:r>
      <w:r>
        <w:rPr>
          <w:sz w:val="28"/>
          <w:szCs w:val="26"/>
          <w:lang w:eastAsia="zh-CN" w:bidi="ar-SA"/>
        </w:rPr>
        <w:t>оном (Реуков В.А.) обеспечить контроль вывоза мусора в день общегородского субботника</w:t>
      </w:r>
      <w:r>
        <w:rPr>
          <w:color w:val="000000"/>
          <w:sz w:val="20"/>
          <w:szCs w:val="20"/>
          <w:lang w:eastAsia="zh-CN" w:bidi="ar-SA"/>
        </w:rPr>
        <w:t xml:space="preserve">. </w:t>
      </w:r>
    </w:p>
    <w:p w14:paraId="720A35AB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120" w:firstLine="709"/>
        <w:jc w:val="both"/>
        <w:rPr>
          <w:color w:val="000000"/>
          <w:sz w:val="28"/>
          <w:szCs w:val="28"/>
          <w:lang w:eastAsia="zh-CN" w:bidi="ar-SA"/>
        </w:rPr>
      </w:pPr>
      <w:r>
        <w:rPr>
          <w:color w:val="000000"/>
          <w:sz w:val="28"/>
          <w:szCs w:val="28"/>
          <w:lang w:eastAsia="zh-CN" w:bidi="ar-SA"/>
        </w:rPr>
        <w:t>12. Контроль за исполнением постановления оставляю за собой.</w:t>
      </w:r>
      <w:r>
        <w:rPr>
          <w:sz w:val="28"/>
          <w:szCs w:val="28"/>
          <w:lang w:eastAsia="zh-CN" w:bidi="ar-SA"/>
        </w:rPr>
        <w:t xml:space="preserve">                           </w:t>
      </w:r>
    </w:p>
    <w:p w14:paraId="0CB9E6CC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639"/>
        </w:tabs>
        <w:spacing w:line="240" w:lineRule="auto"/>
        <w:ind w:right="120"/>
        <w:rPr>
          <w:sz w:val="28"/>
          <w:szCs w:val="28"/>
          <w:lang w:eastAsia="zh-CN" w:bidi="ar-SA"/>
        </w:rPr>
      </w:pPr>
    </w:p>
    <w:p w14:paraId="52D7D562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right" w:pos="9639"/>
        </w:tabs>
        <w:spacing w:line="240" w:lineRule="auto"/>
        <w:ind w:right="120"/>
        <w:rPr>
          <w:sz w:val="28"/>
          <w:szCs w:val="28"/>
          <w:lang w:eastAsia="zh-CN" w:bidi="ar-SA"/>
        </w:rPr>
      </w:pPr>
    </w:p>
    <w:p w14:paraId="3D21F010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639"/>
        </w:tabs>
        <w:spacing w:line="240" w:lineRule="auto"/>
        <w:ind w:right="120"/>
        <w:rPr>
          <w:sz w:val="28"/>
          <w:szCs w:val="28"/>
          <w:lang w:eastAsia="zh-CN" w:bidi="ar-SA"/>
        </w:rPr>
      </w:pPr>
    </w:p>
    <w:p w14:paraId="5A035906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pos="9639"/>
        </w:tabs>
        <w:spacing w:line="240" w:lineRule="auto"/>
        <w:ind w:right="120"/>
        <w:rPr>
          <w:sz w:val="28"/>
          <w:szCs w:val="28"/>
          <w:lang w:eastAsia="zh-CN" w:bidi="ar-SA"/>
        </w:rPr>
      </w:pPr>
      <w:r>
        <w:rPr>
          <w:sz w:val="28"/>
          <w:szCs w:val="28"/>
          <w:lang w:eastAsia="zh-CN" w:bidi="ar-SA"/>
        </w:rPr>
        <w:t>Глава</w:t>
      </w:r>
      <w:r>
        <w:rPr>
          <w:sz w:val="28"/>
          <w:szCs w:val="28"/>
          <w:lang w:eastAsia="zh-CN" w:bidi="ar-SA"/>
        </w:rPr>
        <w:t xml:space="preserve"> города                                                                                           В.Г. Бодунов </w:t>
      </w:r>
    </w:p>
    <w:p w14:paraId="4D7B1265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142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</w:t>
      </w:r>
    </w:p>
    <w:p w14:paraId="057D9705" w14:textId="77777777" w:rsidR="0007758C" w:rsidRDefault="0007758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14:paraId="3E1744A0" w14:textId="77777777" w:rsidR="0007758C" w:rsidRDefault="0007758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14:paraId="1DB0959A" w14:textId="77777777" w:rsidR="0007758C" w:rsidRDefault="0007758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14:paraId="1A6808DE" w14:textId="77777777" w:rsidR="0007758C" w:rsidRDefault="0007758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14:paraId="2428F0E9" w14:textId="77777777" w:rsidR="0007758C" w:rsidRDefault="0007758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14:paraId="51AEE054" w14:textId="77777777" w:rsidR="0007758C" w:rsidRDefault="0007758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</w:p>
    <w:p w14:paraId="3CE0CD82" w14:textId="77777777" w:rsidR="0007758C" w:rsidRDefault="00350DA5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142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Приложение 1                                                                         </w:t>
      </w:r>
      <w:r>
        <w:rPr>
          <w:sz w:val="27"/>
          <w:szCs w:val="27"/>
        </w:rPr>
        <w:br/>
        <w:t xml:space="preserve">      к постановлению Администрации города</w:t>
      </w:r>
    </w:p>
    <w:p w14:paraId="1738C9A6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</w:pPr>
      <w:r>
        <w:rPr>
          <w:sz w:val="27"/>
          <w:szCs w:val="27"/>
        </w:rPr>
        <w:t xml:space="preserve">                                                                      от _</w:t>
      </w:r>
      <w:r>
        <w:rPr>
          <w:sz w:val="27"/>
          <w:szCs w:val="27"/>
        </w:rPr>
        <w:t>__________________2025  № ______</w:t>
      </w:r>
    </w:p>
    <w:p w14:paraId="789C9B7A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</w:p>
    <w:p w14:paraId="2B057DAD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center"/>
        <w:rPr>
          <w:color w:val="000000"/>
          <w:sz w:val="28"/>
          <w:szCs w:val="26"/>
        </w:rPr>
      </w:pPr>
      <w:r>
        <w:rPr>
          <w:sz w:val="27"/>
          <w:szCs w:val="27"/>
        </w:rPr>
        <w:t xml:space="preserve">Перечень </w:t>
      </w:r>
      <w:r>
        <w:rPr>
          <w:sz w:val="28"/>
          <w:szCs w:val="26"/>
        </w:rPr>
        <w:t>ответственных</w:t>
      </w:r>
      <w:r>
        <w:rPr>
          <w:color w:val="000000"/>
          <w:sz w:val="28"/>
          <w:szCs w:val="26"/>
        </w:rPr>
        <w:t xml:space="preserve"> лиц Администрации города Новоалтайска</w:t>
      </w:r>
    </w:p>
    <w:p w14:paraId="0CB30E1F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center"/>
      </w:pPr>
      <w:r>
        <w:rPr>
          <w:color w:val="000000"/>
          <w:sz w:val="28"/>
          <w:szCs w:val="26"/>
        </w:rPr>
        <w:t xml:space="preserve"> за организацию </w:t>
      </w:r>
      <w:r>
        <w:rPr>
          <w:color w:val="000000"/>
          <w:sz w:val="28"/>
        </w:rPr>
        <w:t xml:space="preserve">и проведение </w:t>
      </w:r>
      <w:r>
        <w:rPr>
          <w:color w:val="000000"/>
          <w:sz w:val="28"/>
          <w:szCs w:val="26"/>
        </w:rPr>
        <w:t xml:space="preserve">отраслевыми предприятиями </w:t>
      </w:r>
      <w:r>
        <w:rPr>
          <w:sz w:val="28"/>
          <w:lang w:eastAsia="zh-CN"/>
        </w:rPr>
        <w:t xml:space="preserve">санитарной очистки и субботника </w:t>
      </w:r>
      <w:r>
        <w:rPr>
          <w:sz w:val="28"/>
          <w:lang w:eastAsia="zh-CN"/>
        </w:rPr>
        <w:t>на территории муниципального образования город Новоалтайск</w:t>
      </w:r>
      <w:r>
        <w:rPr>
          <w:sz w:val="28"/>
        </w:rPr>
        <w:t xml:space="preserve"> </w:t>
      </w:r>
    </w:p>
    <w:p w14:paraId="4C317E8C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 w:line="240" w:lineRule="auto"/>
        <w:ind w:right="120"/>
        <w:rPr>
          <w:sz w:val="20"/>
          <w:szCs w:val="20"/>
          <w:lang w:eastAsia="zh-CN" w:bidi="ar-SA"/>
        </w:rPr>
      </w:pPr>
    </w:p>
    <w:tbl>
      <w:tblPr>
        <w:tblW w:w="988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07758C" w14:paraId="4B552813" w14:textId="77777777">
        <w:trPr>
          <w:trHeight w:val="310"/>
        </w:trPr>
        <w:tc>
          <w:tcPr>
            <w:tcW w:w="2518" w:type="dxa"/>
            <w:vMerge w:val="restart"/>
          </w:tcPr>
          <w:p w14:paraId="21D09F0C" w14:textId="77777777" w:rsidR="0007758C" w:rsidRDefault="00350DA5">
            <w:pPr>
              <w:rPr>
                <w:sz w:val="27"/>
              </w:rPr>
            </w:pPr>
            <w:r>
              <w:rPr>
                <w:sz w:val="27"/>
              </w:rPr>
              <w:t>Бондарев В.П.</w:t>
            </w:r>
          </w:p>
        </w:tc>
        <w:tc>
          <w:tcPr>
            <w:tcW w:w="7371" w:type="dxa"/>
            <w:vMerge w:val="restart"/>
          </w:tcPr>
          <w:p w14:paraId="5B724F32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left="316"/>
              <w:rPr>
                <w:lang w:eastAsia="zh-CN" w:bidi="ar-SA"/>
              </w:rPr>
            </w:pPr>
            <w:r>
              <w:rPr>
                <w:sz w:val="28"/>
                <w:szCs w:val="27"/>
                <w:lang w:eastAsia="zh-CN" w:bidi="ar-SA"/>
              </w:rPr>
              <w:t xml:space="preserve">Объекты строительства, </w:t>
            </w:r>
            <w:r>
              <w:rPr>
                <w:sz w:val="28"/>
                <w:szCs w:val="26"/>
                <w:lang w:eastAsia="zh-CN" w:bidi="ar-SA"/>
              </w:rPr>
              <w:t xml:space="preserve">рекламных организаций, </w:t>
            </w:r>
            <w:r>
              <w:rPr>
                <w:sz w:val="28"/>
                <w:szCs w:val="27"/>
                <w:lang w:eastAsia="zh-CN" w:bidi="ar-SA"/>
              </w:rPr>
              <w:t>садоводческие некоммерческие товарищества, гаражные и погребные кооперативы, иные временные сооружения</w:t>
            </w:r>
            <w:r>
              <w:rPr>
                <w:sz w:val="28"/>
                <w:szCs w:val="26"/>
                <w:lang w:eastAsia="zh-CN" w:bidi="ar-SA"/>
              </w:rPr>
              <w:t>, автостоянки.</w:t>
            </w:r>
          </w:p>
        </w:tc>
      </w:tr>
      <w:tr w:rsidR="0007758C" w14:paraId="5CEBC94B" w14:textId="77777777">
        <w:tc>
          <w:tcPr>
            <w:tcW w:w="2518" w:type="dxa"/>
          </w:tcPr>
          <w:p w14:paraId="1CEF44DC" w14:textId="77777777" w:rsidR="0007758C" w:rsidRDefault="00350DA5">
            <w:r>
              <w:t>Щепина Н.В.</w:t>
            </w:r>
          </w:p>
        </w:tc>
        <w:tc>
          <w:tcPr>
            <w:tcW w:w="7371" w:type="dxa"/>
          </w:tcPr>
          <w:p w14:paraId="22316B3D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0"/>
                <w:lang w:eastAsia="zh-CN" w:bidi="ar-SA"/>
              </w:rPr>
              <w:t>Домовладения сектора индивидуальной застройки (через председателей уличных комитетов), объекты политических партий, общественных организаций.</w:t>
            </w:r>
          </w:p>
        </w:tc>
      </w:tr>
      <w:tr w:rsidR="0007758C" w14:paraId="339179A7" w14:textId="77777777">
        <w:trPr>
          <w:trHeight w:val="485"/>
        </w:trPr>
        <w:tc>
          <w:tcPr>
            <w:tcW w:w="2518" w:type="dxa"/>
          </w:tcPr>
          <w:p w14:paraId="5C961CAF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20" w:after="120" w:line="240" w:lineRule="auto"/>
              <w:ind w:right="120"/>
              <w:rPr>
                <w:sz w:val="28"/>
                <w:szCs w:val="20"/>
                <w:lang w:eastAsia="zh-CN" w:bidi="ar-SA"/>
              </w:rPr>
            </w:pPr>
            <w:r>
              <w:rPr>
                <w:sz w:val="27"/>
                <w:szCs w:val="27"/>
                <w:lang w:eastAsia="zh-CN" w:bidi="ar-SA"/>
              </w:rPr>
              <w:t>Ерохина Н.Г.</w:t>
            </w:r>
          </w:p>
          <w:p w14:paraId="05D748A2" w14:textId="77777777" w:rsidR="0007758C" w:rsidRDefault="0007758C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sz w:val="28"/>
                <w:szCs w:val="20"/>
                <w:lang w:eastAsia="zh-CN" w:bidi="ar-SA"/>
              </w:rPr>
            </w:pPr>
          </w:p>
        </w:tc>
        <w:tc>
          <w:tcPr>
            <w:tcW w:w="7371" w:type="dxa"/>
          </w:tcPr>
          <w:p w14:paraId="2F0A2746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0"/>
                <w:lang w:eastAsia="zh-CN" w:bidi="ar-SA"/>
              </w:rPr>
              <w:t xml:space="preserve">Объекты профессионального обучения и объекты образования краевого значения, объекты здравоохранения. Объекты правоохранительных органов. </w:t>
            </w:r>
          </w:p>
        </w:tc>
      </w:tr>
      <w:tr w:rsidR="0007758C" w14:paraId="2561A7C8" w14:textId="77777777">
        <w:tc>
          <w:tcPr>
            <w:tcW w:w="2518" w:type="dxa"/>
          </w:tcPr>
          <w:p w14:paraId="6EF4D19C" w14:textId="77777777" w:rsidR="0007758C" w:rsidRDefault="00350DA5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sz w:val="27"/>
                <w:szCs w:val="27"/>
                <w:lang w:val="ru-RU"/>
              </w:rPr>
              <w:t>Удовиченко Т.И.</w:t>
            </w:r>
          </w:p>
        </w:tc>
        <w:tc>
          <w:tcPr>
            <w:tcW w:w="7371" w:type="dxa"/>
          </w:tcPr>
          <w:p w14:paraId="411A34A0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0"/>
                <w:lang w:eastAsia="zh-CN" w:bidi="ar-SA"/>
              </w:rPr>
              <w:t>Объекты жилищно-коммунального комплекса, транспорта, связи.</w:t>
            </w:r>
          </w:p>
        </w:tc>
      </w:tr>
      <w:tr w:rsidR="0007758C" w14:paraId="55001FA0" w14:textId="77777777">
        <w:trPr>
          <w:trHeight w:val="630"/>
        </w:trPr>
        <w:tc>
          <w:tcPr>
            <w:tcW w:w="2518" w:type="dxa"/>
          </w:tcPr>
          <w:p w14:paraId="2E6E6C57" w14:textId="77777777" w:rsidR="0007758C" w:rsidRDefault="00350DA5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>
              <w:rPr>
                <w:sz w:val="27"/>
                <w:szCs w:val="27"/>
              </w:rPr>
              <w:t>Катушонок Е.В.</w:t>
            </w:r>
          </w:p>
        </w:tc>
        <w:tc>
          <w:tcPr>
            <w:tcW w:w="7371" w:type="dxa"/>
          </w:tcPr>
          <w:p w14:paraId="5D3F006C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7"/>
                <w:lang w:eastAsia="zh-CN" w:bidi="ar-SA"/>
              </w:rPr>
              <w:t xml:space="preserve">Промышленные предприятия, </w:t>
            </w:r>
            <w:r>
              <w:rPr>
                <w:sz w:val="28"/>
                <w:szCs w:val="26"/>
                <w:lang w:eastAsia="zh-CN" w:bidi="ar-SA"/>
              </w:rPr>
              <w:t xml:space="preserve">объекты </w:t>
            </w:r>
            <w:r>
              <w:rPr>
                <w:sz w:val="28"/>
                <w:szCs w:val="27"/>
                <w:lang w:eastAsia="zh-CN" w:bidi="ar-SA"/>
              </w:rPr>
              <w:t>торговли, бытовых услуг, АЗС, банки, гостиницы,</w:t>
            </w:r>
            <w:r>
              <w:rPr>
                <w:sz w:val="28"/>
                <w:szCs w:val="26"/>
                <w:lang w:eastAsia="zh-CN" w:bidi="ar-SA"/>
              </w:rPr>
              <w:t>шиномонтажные и автомастерские, автомойки, АЗС, ГАЗС, аптеки.</w:t>
            </w:r>
          </w:p>
        </w:tc>
      </w:tr>
      <w:tr w:rsidR="0007758C" w14:paraId="45A78E01" w14:textId="77777777">
        <w:trPr>
          <w:trHeight w:val="630"/>
        </w:trPr>
        <w:tc>
          <w:tcPr>
            <w:tcW w:w="2518" w:type="dxa"/>
          </w:tcPr>
          <w:p w14:paraId="00CA28A7" w14:textId="77777777" w:rsidR="0007758C" w:rsidRDefault="00350DA5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ru-RU"/>
              </w:rPr>
            </w:pPr>
            <w:r>
              <w:rPr>
                <w:sz w:val="27"/>
                <w:lang w:val="ru-RU"/>
              </w:rPr>
              <w:t>Ракитина Л.И.</w:t>
            </w:r>
          </w:p>
        </w:tc>
        <w:tc>
          <w:tcPr>
            <w:tcW w:w="7371" w:type="dxa"/>
          </w:tcPr>
          <w:p w14:paraId="668634E1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7"/>
                <w:lang w:eastAsia="zh-CN" w:bidi="ar-SA"/>
              </w:rPr>
            </w:pPr>
            <w:r>
              <w:rPr>
                <w:sz w:val="28"/>
                <w:szCs w:val="27"/>
                <w:lang w:eastAsia="zh-CN" w:bidi="ar-SA"/>
              </w:rPr>
              <w:t>Арендуемые помещения и земельные участки, объекты муниципальной собственности.</w:t>
            </w:r>
          </w:p>
        </w:tc>
      </w:tr>
      <w:tr w:rsidR="0007758C" w14:paraId="7A8D92DC" w14:textId="77777777">
        <w:trPr>
          <w:trHeight w:val="359"/>
        </w:trPr>
        <w:tc>
          <w:tcPr>
            <w:tcW w:w="2518" w:type="dxa"/>
          </w:tcPr>
          <w:p w14:paraId="47FFA1BE" w14:textId="77777777" w:rsidR="0007758C" w:rsidRDefault="00350DA5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Зубков Н.Г.</w:t>
            </w:r>
          </w:p>
        </w:tc>
        <w:tc>
          <w:tcPr>
            <w:tcW w:w="7371" w:type="dxa"/>
          </w:tcPr>
          <w:p w14:paraId="34ECC6A6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7"/>
                <w:lang w:eastAsia="zh-CN" w:bidi="ar-SA"/>
              </w:rPr>
            </w:pPr>
            <w:r>
              <w:rPr>
                <w:sz w:val="28"/>
                <w:szCs w:val="27"/>
                <w:lang w:eastAsia="zh-CN" w:bidi="ar-SA"/>
              </w:rPr>
              <w:t>Спортивные объекты.</w:t>
            </w:r>
          </w:p>
        </w:tc>
      </w:tr>
      <w:tr w:rsidR="0007758C" w14:paraId="102A327B" w14:textId="77777777">
        <w:trPr>
          <w:trHeight w:val="280"/>
        </w:trPr>
        <w:tc>
          <w:tcPr>
            <w:tcW w:w="2518" w:type="dxa"/>
          </w:tcPr>
          <w:p w14:paraId="244809D8" w14:textId="77777777" w:rsidR="0007758C" w:rsidRDefault="00350DA5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Стась Ю.О.</w:t>
            </w:r>
          </w:p>
        </w:tc>
        <w:tc>
          <w:tcPr>
            <w:tcW w:w="7371" w:type="dxa"/>
          </w:tcPr>
          <w:p w14:paraId="7AAE6A1F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7"/>
                <w:lang w:eastAsia="zh-CN" w:bidi="ar-SA"/>
              </w:rPr>
            </w:pPr>
            <w:r>
              <w:rPr>
                <w:sz w:val="28"/>
                <w:szCs w:val="26"/>
                <w:lang w:eastAsia="zh-CN" w:bidi="ar-SA"/>
              </w:rPr>
              <w:t>Объекты образовательных учреждений.</w:t>
            </w:r>
          </w:p>
        </w:tc>
      </w:tr>
      <w:tr w:rsidR="0007758C" w14:paraId="7248DA82" w14:textId="77777777">
        <w:trPr>
          <w:trHeight w:val="370"/>
        </w:trPr>
        <w:tc>
          <w:tcPr>
            <w:tcW w:w="2518" w:type="dxa"/>
          </w:tcPr>
          <w:p w14:paraId="3DDF5F0B" w14:textId="77777777" w:rsidR="0007758C" w:rsidRDefault="00350DA5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7"/>
                <w:szCs w:val="27"/>
                <w:lang w:val="ru-RU"/>
              </w:rPr>
            </w:pPr>
            <w:r>
              <w:rPr>
                <w:lang w:eastAsia="zh-CN"/>
              </w:rPr>
              <w:t>Лукъянченко В.А.</w:t>
            </w:r>
          </w:p>
        </w:tc>
        <w:tc>
          <w:tcPr>
            <w:tcW w:w="7371" w:type="dxa"/>
          </w:tcPr>
          <w:p w14:paraId="3D4DF1FA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6"/>
                <w:lang w:eastAsia="zh-CN" w:bidi="ar-SA"/>
              </w:rPr>
            </w:pPr>
            <w:r>
              <w:rPr>
                <w:sz w:val="28"/>
                <w:szCs w:val="20"/>
                <w:lang w:eastAsia="zh-CN" w:bidi="ar-SA"/>
              </w:rPr>
              <w:t>Объекты культуры.</w:t>
            </w:r>
          </w:p>
        </w:tc>
      </w:tr>
      <w:tr w:rsidR="0007758C" w14:paraId="128B6F76" w14:textId="77777777">
        <w:trPr>
          <w:trHeight w:val="289"/>
        </w:trPr>
        <w:tc>
          <w:tcPr>
            <w:tcW w:w="2518" w:type="dxa"/>
          </w:tcPr>
          <w:p w14:paraId="6FF3B37F" w14:textId="77777777" w:rsidR="0007758C" w:rsidRDefault="00350DA5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ru-RU" w:eastAsia="zh-CN"/>
              </w:rPr>
            </w:pPr>
            <w:r>
              <w:rPr>
                <w:lang w:val="ru-RU" w:eastAsia="zh-CN"/>
              </w:rPr>
              <w:t>Реуков В.А.</w:t>
            </w:r>
          </w:p>
        </w:tc>
        <w:tc>
          <w:tcPr>
            <w:tcW w:w="7371" w:type="dxa"/>
          </w:tcPr>
          <w:p w14:paraId="7339FC28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8"/>
                <w:lang w:eastAsia="zh-CN" w:bidi="ar-SA"/>
              </w:rPr>
              <w:t>Объекты Новогорского</w:t>
            </w:r>
            <w:r>
              <w:rPr>
                <w:sz w:val="28"/>
                <w:szCs w:val="26"/>
                <w:lang w:eastAsia="zh-CN" w:bidi="ar-SA"/>
              </w:rPr>
              <w:t xml:space="preserve"> микрорайона</w:t>
            </w:r>
          </w:p>
        </w:tc>
      </w:tr>
      <w:tr w:rsidR="0007758C" w14:paraId="1E02315C" w14:textId="77777777">
        <w:trPr>
          <w:trHeight w:val="394"/>
        </w:trPr>
        <w:tc>
          <w:tcPr>
            <w:tcW w:w="2518" w:type="dxa"/>
          </w:tcPr>
          <w:p w14:paraId="0A3FCF1F" w14:textId="77777777" w:rsidR="0007758C" w:rsidRDefault="00350DA5">
            <w:pPr>
              <w:pStyle w:val="aff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lang w:val="ru-RU" w:eastAsia="zh-CN"/>
              </w:rPr>
            </w:pPr>
            <w:r>
              <w:rPr>
                <w:lang w:val="ru-RU" w:eastAsia="zh-CN"/>
              </w:rPr>
              <w:t>Ракитин М.В.</w:t>
            </w:r>
          </w:p>
        </w:tc>
        <w:tc>
          <w:tcPr>
            <w:tcW w:w="7371" w:type="dxa"/>
          </w:tcPr>
          <w:p w14:paraId="4CF99627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316"/>
              <w:rPr>
                <w:sz w:val="28"/>
                <w:szCs w:val="20"/>
                <w:lang w:eastAsia="zh-CN" w:bidi="ar-SA"/>
              </w:rPr>
            </w:pPr>
            <w:r>
              <w:rPr>
                <w:sz w:val="28"/>
                <w:szCs w:val="28"/>
                <w:lang w:eastAsia="zh-CN" w:bidi="ar-SA"/>
              </w:rPr>
              <w:t>Объекты Белоярского</w:t>
            </w:r>
            <w:r>
              <w:rPr>
                <w:sz w:val="28"/>
                <w:szCs w:val="26"/>
                <w:lang w:eastAsia="zh-CN" w:bidi="ar-SA"/>
              </w:rPr>
              <w:t xml:space="preserve"> микрорайона</w:t>
            </w:r>
          </w:p>
        </w:tc>
      </w:tr>
    </w:tbl>
    <w:p w14:paraId="552C4C12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8"/>
          <w:szCs w:val="26"/>
          <w:lang w:eastAsia="zh-CN" w:bidi="ar-SA"/>
        </w:rPr>
      </w:pPr>
      <w:r>
        <w:rPr>
          <w:sz w:val="28"/>
          <w:szCs w:val="26"/>
          <w:lang w:eastAsia="zh-CN" w:bidi="ar-SA"/>
        </w:rPr>
        <w:t xml:space="preserve">          </w:t>
      </w:r>
    </w:p>
    <w:p w14:paraId="1F6F2A7A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6"/>
        <w:jc w:val="both"/>
        <w:rPr>
          <w:sz w:val="28"/>
          <w:szCs w:val="26"/>
          <w:lang w:eastAsia="zh-CN" w:bidi="ar-SA"/>
        </w:rPr>
      </w:pPr>
    </w:p>
    <w:p w14:paraId="06BD5F4B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426"/>
        <w:jc w:val="both"/>
        <w:rPr>
          <w:sz w:val="28"/>
          <w:szCs w:val="26"/>
          <w:lang w:eastAsia="zh-CN" w:bidi="ar-SA"/>
        </w:rPr>
      </w:pPr>
    </w:p>
    <w:p w14:paraId="29FD72F9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7B30932B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118ADB39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1708E443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4B29ADEA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1901C01A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733373F8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17F4D8B9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272AECC7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34CA5148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509CF978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</w:p>
    <w:p w14:paraId="311B40EB" w14:textId="77777777" w:rsidR="0007758C" w:rsidRDefault="00350DA5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Приложение  2 </w:t>
      </w:r>
    </w:p>
    <w:p w14:paraId="7D96466B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  <w:r>
        <w:rPr>
          <w:sz w:val="27"/>
          <w:szCs w:val="27"/>
        </w:rPr>
        <w:t xml:space="preserve">                                                                       к постановлению Администрации города</w:t>
      </w:r>
    </w:p>
    <w:p w14:paraId="091868EA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</w:pPr>
      <w:r>
        <w:rPr>
          <w:sz w:val="27"/>
          <w:szCs w:val="27"/>
        </w:rPr>
        <w:t xml:space="preserve">                                                                       от ___________________2025  № ______</w:t>
      </w:r>
    </w:p>
    <w:p w14:paraId="087D9E2C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</w:p>
    <w:p w14:paraId="5629A432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center"/>
      </w:pPr>
      <w:r>
        <w:rPr>
          <w:sz w:val="27"/>
          <w:szCs w:val="27"/>
        </w:rPr>
        <w:t xml:space="preserve">Перечень </w:t>
      </w:r>
    </w:p>
    <w:p w14:paraId="168D046F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городских территорий, закрепленных за предприятиями и организациями города на период проведения мероприятий по санитарной очистке и день общегородского субботника </w:t>
      </w:r>
    </w:p>
    <w:p w14:paraId="3AEFC9E0" w14:textId="77777777" w:rsidR="0007758C" w:rsidRDefault="0007758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0" w:right="143"/>
        <w:jc w:val="center"/>
      </w:pPr>
    </w:p>
    <w:p w14:paraId="1C206F05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  <w:jc w:val="both"/>
      </w:pPr>
      <w:r>
        <w:rPr>
          <w:sz w:val="27"/>
          <w:szCs w:val="27"/>
        </w:rPr>
        <w:t>1.   Объекты жилищно-коммунального комплекса, транспорта, связи (ответственный за выполнени</w:t>
      </w:r>
      <w:r>
        <w:rPr>
          <w:sz w:val="27"/>
          <w:szCs w:val="27"/>
        </w:rPr>
        <w:t>е - Комитет ЖКГХЭТС):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5952"/>
      </w:tblGrid>
      <w:tr w:rsidR="0007758C" w14:paraId="044896B3" w14:textId="77777777">
        <w:trPr>
          <w:trHeight w:val="357"/>
        </w:trPr>
        <w:tc>
          <w:tcPr>
            <w:tcW w:w="500" w:type="dxa"/>
          </w:tcPr>
          <w:p w14:paraId="234FC1B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3"/>
              </w:rPr>
              <w:t>№</w:t>
            </w:r>
          </w:p>
        </w:tc>
        <w:tc>
          <w:tcPr>
            <w:tcW w:w="3402" w:type="dxa"/>
          </w:tcPr>
          <w:p w14:paraId="45C7A4C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3"/>
              </w:rPr>
              <w:t>Предприятие, организация</w:t>
            </w:r>
          </w:p>
        </w:tc>
        <w:tc>
          <w:tcPr>
            <w:tcW w:w="5952" w:type="dxa"/>
          </w:tcPr>
          <w:p w14:paraId="170A616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51"/>
              <w:jc w:val="both"/>
            </w:pPr>
            <w:r>
              <w:rPr>
                <w:szCs w:val="23"/>
              </w:rPr>
              <w:t>Закрепленный участок территории</w:t>
            </w:r>
          </w:p>
        </w:tc>
      </w:tr>
      <w:tr w:rsidR="0007758C" w14:paraId="32344680" w14:textId="77777777">
        <w:trPr>
          <w:trHeight w:val="1148"/>
        </w:trPr>
        <w:tc>
          <w:tcPr>
            <w:tcW w:w="500" w:type="dxa"/>
          </w:tcPr>
          <w:p w14:paraId="6FCA0D6B" w14:textId="77777777" w:rsidR="0007758C" w:rsidRDefault="0007758C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14:paraId="3571AB2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3"/>
              </w:rPr>
              <w:t xml:space="preserve">ПАО «Ростелеком» Межрайонный центр </w:t>
            </w:r>
          </w:p>
          <w:p w14:paraId="64BF8C3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3"/>
              </w:rPr>
              <w:t xml:space="preserve">Технической эксплуатации телекоммуникаций  </w:t>
            </w:r>
          </w:p>
          <w:p w14:paraId="2373421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3"/>
              </w:rPr>
              <w:t>г. Новоалтайск</w:t>
            </w:r>
          </w:p>
        </w:tc>
        <w:tc>
          <w:tcPr>
            <w:tcW w:w="5952" w:type="dxa"/>
          </w:tcPr>
          <w:p w14:paraId="17BC69D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3"/>
              </w:rPr>
              <w:t xml:space="preserve">Четная сторона ул. Космонавтов, прилегающая территория вдоль д. № 2, включая проход между территорией МЦТЭТ и детским садом № 180 (Красногвардейская, 22). </w:t>
            </w:r>
            <w:r>
              <w:rPr>
                <w:color w:val="000000"/>
              </w:rPr>
              <w:t> </w:t>
            </w:r>
            <w:r>
              <w:rPr>
                <w:szCs w:val="23"/>
              </w:rPr>
              <w:t xml:space="preserve"> </w:t>
            </w:r>
          </w:p>
        </w:tc>
      </w:tr>
      <w:tr w:rsidR="0007758C" w14:paraId="77F5D93C" w14:textId="77777777">
        <w:trPr>
          <w:trHeight w:val="301"/>
        </w:trPr>
        <w:tc>
          <w:tcPr>
            <w:tcW w:w="500" w:type="dxa"/>
          </w:tcPr>
          <w:p w14:paraId="1A817298" w14:textId="77777777" w:rsidR="0007758C" w:rsidRDefault="0007758C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14:paraId="7315FFB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3"/>
              </w:rPr>
              <w:t xml:space="preserve">ОСП УФПС Алтайского края Филиал ФГУП «Почта России» Первомайский почтамт                                       </w:t>
            </w:r>
          </w:p>
        </w:tc>
        <w:tc>
          <w:tcPr>
            <w:tcW w:w="5952" w:type="dxa"/>
          </w:tcPr>
          <w:p w14:paraId="2E0103A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3"/>
              </w:rPr>
              <w:t>Четная сторона ул. 40 лет Победы: от ул. Космонавтов до ул. Анатолия (за исключением сквера), в том числе между тротуаром и автодорогой, ул. Кос</w:t>
            </w:r>
            <w:r>
              <w:rPr>
                <w:szCs w:val="23"/>
              </w:rPr>
              <w:t>монавтов, № 2 до пересечения с ул. 40 лет Победы.</w:t>
            </w:r>
          </w:p>
        </w:tc>
      </w:tr>
      <w:tr w:rsidR="0007758C" w14:paraId="4EB1A08A" w14:textId="77777777">
        <w:trPr>
          <w:trHeight w:val="301"/>
        </w:trPr>
        <w:tc>
          <w:tcPr>
            <w:tcW w:w="500" w:type="dxa"/>
          </w:tcPr>
          <w:p w14:paraId="2D9BBC26" w14:textId="77777777" w:rsidR="0007758C" w:rsidRDefault="0007758C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14:paraId="4A8DC04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 xml:space="preserve">МУП г. Новоалтайска «Новоалтайские тепловые сети»                              </w:t>
            </w:r>
          </w:p>
        </w:tc>
        <w:tc>
          <w:tcPr>
            <w:tcW w:w="5952" w:type="dxa"/>
          </w:tcPr>
          <w:p w14:paraId="3B15CEF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ул. Анатолия (нечетная сторона от ул. 40 лет Победы до проезда Северный территория между автодорогой и тротуаром); прилегающая территория к тепловым камерам, колодцам, в радиусе 10 м.; прилегающая территория к котельным, тепловым пунктам по периметру, на р</w:t>
            </w:r>
            <w:r>
              <w:rPr>
                <w:szCs w:val="24"/>
              </w:rPr>
              <w:t>асстоянии 10 м от объектов. Сезонная подготовка объектов цветочного оформления («Цветочные часы», Перекресток ул. Переездная – ул. Военстроя 2 клумбы), стела «Новоалтайск».</w:t>
            </w:r>
          </w:p>
        </w:tc>
      </w:tr>
      <w:tr w:rsidR="0007758C" w14:paraId="3651F72B" w14:textId="77777777">
        <w:trPr>
          <w:trHeight w:val="301"/>
        </w:trPr>
        <w:tc>
          <w:tcPr>
            <w:tcW w:w="500" w:type="dxa"/>
          </w:tcPr>
          <w:p w14:paraId="0F689A90" w14:textId="77777777" w:rsidR="0007758C" w:rsidRDefault="0007758C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14:paraId="3AFE444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5"/>
            </w:pPr>
            <w:r>
              <w:rPr>
                <w:szCs w:val="24"/>
              </w:rPr>
              <w:t xml:space="preserve">ООО «Новоалтайскводоканал»                      г. Новоалтайска              </w:t>
            </w:r>
          </w:p>
        </w:tc>
        <w:tc>
          <w:tcPr>
            <w:tcW w:w="5952" w:type="dxa"/>
          </w:tcPr>
          <w:p w14:paraId="478E39F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ул. Вагоностроительная (от предприятия шиномонтажа до административного здания ООО  «Новоалтайскводоканал»), ул. Анатолия (зеленый массив вдоль трассы водоснабжения в районе д.№ 15). Сезонная подготовка объекта цветочного оформления Кольцо по ул. Ударника.</w:t>
            </w:r>
          </w:p>
        </w:tc>
      </w:tr>
      <w:tr w:rsidR="0007758C" w14:paraId="508E3DE3" w14:textId="77777777">
        <w:trPr>
          <w:trHeight w:val="301"/>
        </w:trPr>
        <w:tc>
          <w:tcPr>
            <w:tcW w:w="500" w:type="dxa"/>
          </w:tcPr>
          <w:p w14:paraId="018408F0" w14:textId="77777777" w:rsidR="0007758C" w:rsidRDefault="0007758C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14:paraId="41578A4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t xml:space="preserve">АО «СК Алтайкрайэнерго» </w:t>
            </w:r>
          </w:p>
          <w:p w14:paraId="566063E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t xml:space="preserve">Филиал «Новоалтайские </w:t>
            </w:r>
          </w:p>
          <w:p w14:paraId="4AE5EE0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t xml:space="preserve">межрайонные электрические </w:t>
            </w:r>
          </w:p>
          <w:p w14:paraId="71EA9E6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t>сети»</w:t>
            </w:r>
          </w:p>
        </w:tc>
        <w:tc>
          <w:tcPr>
            <w:tcW w:w="5952" w:type="dxa"/>
          </w:tcPr>
          <w:p w14:paraId="50CC816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75"/>
              <w:jc w:val="both"/>
            </w:pPr>
            <w:r>
              <w:rPr>
                <w:szCs w:val="24"/>
              </w:rPr>
              <w:t>ул. Шукшина (нечетная сторона). Территория</w:t>
            </w:r>
            <w:r>
              <w:rPr>
                <w:szCs w:val="24"/>
              </w:rPr>
              <w:t xml:space="preserve"> вдоль воздушных линий электроснабжения, санитарно-охранная зона трансформаторных подстанций, опор и других объектов электроснабжения на территории города: 1 м - опоры ЛЭП, смотровые колодцы; 10 м - подстанции. </w:t>
            </w:r>
          </w:p>
        </w:tc>
      </w:tr>
      <w:tr w:rsidR="0007758C" w14:paraId="67FBA58B" w14:textId="77777777">
        <w:trPr>
          <w:trHeight w:val="301"/>
        </w:trPr>
        <w:tc>
          <w:tcPr>
            <w:tcW w:w="500" w:type="dxa"/>
          </w:tcPr>
          <w:p w14:paraId="7BE92100" w14:textId="77777777" w:rsidR="0007758C" w:rsidRDefault="0007758C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14:paraId="39A400A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Управляющие компании, Товарищества собственников жилья, жилищные кооперативы, ТСН.</w:t>
            </w:r>
          </w:p>
        </w:tc>
        <w:tc>
          <w:tcPr>
            <w:tcW w:w="5952" w:type="dxa"/>
          </w:tcPr>
          <w:p w14:paraId="63B9BFB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61"/>
              <w:jc w:val="both"/>
            </w:pPr>
            <w:r>
              <w:rPr>
                <w:szCs w:val="24"/>
              </w:rPr>
              <w:t>Обслуживаемые дворовые территории. Участки от жилых домов до проезжей части автомобильных дорог со стороны улицы, проезды к дворовым территориям. Очистка и сезонная подготовка объектов цветочного оформления.</w:t>
            </w:r>
          </w:p>
        </w:tc>
      </w:tr>
      <w:tr w:rsidR="0007758C" w14:paraId="156FB13D" w14:textId="77777777">
        <w:trPr>
          <w:trHeight w:val="926"/>
        </w:trPr>
        <w:tc>
          <w:tcPr>
            <w:tcW w:w="500" w:type="dxa"/>
          </w:tcPr>
          <w:p w14:paraId="3C0AA0D6" w14:textId="77777777" w:rsidR="0007758C" w:rsidRDefault="0007758C">
            <w:pPr>
              <w:pStyle w:val="13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right="-286"/>
            </w:pPr>
          </w:p>
        </w:tc>
        <w:tc>
          <w:tcPr>
            <w:tcW w:w="3402" w:type="dxa"/>
          </w:tcPr>
          <w:p w14:paraId="7EC8F553" w14:textId="77777777" w:rsidR="0007758C" w:rsidRDefault="00350DA5">
            <w:pPr>
              <w:framePr w:hSpace="180" w:wrap="around" w:vAnchor="text" w:hAnchor="margin" w:y="-20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szCs w:val="20"/>
                <w:lang w:eastAsia="zh-CN" w:bidi="ar-SA"/>
              </w:rPr>
              <w:t>Новоалтайский участок ОАО</w:t>
            </w:r>
          </w:p>
          <w:p w14:paraId="7E786B35" w14:textId="77777777" w:rsidR="0007758C" w:rsidRDefault="00350DA5">
            <w:pPr>
              <w:framePr w:hSpace="180" w:wrap="around" w:vAnchor="text" w:hAnchor="margin" w:y="-203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szCs w:val="20"/>
                <w:lang w:eastAsia="zh-CN" w:bidi="ar-SA"/>
              </w:rPr>
              <w:t xml:space="preserve"> «Газпром газораспределение Барнаул»</w:t>
            </w:r>
          </w:p>
        </w:tc>
        <w:tc>
          <w:tcPr>
            <w:tcW w:w="5952" w:type="dxa"/>
          </w:tcPr>
          <w:p w14:paraId="6CB5CC6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61"/>
              <w:jc w:val="both"/>
              <w:rPr>
                <w:szCs w:val="24"/>
              </w:rPr>
            </w:pPr>
            <w:r>
              <w:rPr>
                <w:szCs w:val="24"/>
              </w:rPr>
              <w:t>Прилегающая территория; ул. Ударника (в границах домов № 18, № 16 ул. Ударника и №1 ул.Крылова).</w:t>
            </w:r>
          </w:p>
        </w:tc>
      </w:tr>
    </w:tbl>
    <w:p w14:paraId="78EF2395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"/>
        <w:jc w:val="both"/>
      </w:pPr>
      <w:r>
        <w:rPr>
          <w:szCs w:val="27"/>
        </w:rPr>
        <w:lastRenderedPageBreak/>
        <w:t>2. Пром</w:t>
      </w:r>
      <w:r>
        <w:rPr>
          <w:szCs w:val="27"/>
        </w:rPr>
        <w:t>ышленные предприятия, объекты торговли, бытовых услуг, АЗС, банки, гостиницы (ответственные за выполнение - комитет по экономической политике и инвестициям Администрации города Новоалтайска, отдел по развитию предпринимательства и рыночной инфраструктуры):</w:t>
      </w:r>
    </w:p>
    <w:p w14:paraId="093514B3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142" w:right="-286"/>
        <w:jc w:val="both"/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19"/>
      </w:tblGrid>
      <w:tr w:rsidR="0007758C" w14:paraId="45DAEB37" w14:textId="77777777">
        <w:trPr>
          <w:trHeight w:val="583"/>
        </w:trPr>
        <w:tc>
          <w:tcPr>
            <w:tcW w:w="533" w:type="dxa"/>
          </w:tcPr>
          <w:p w14:paraId="5467DD6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14:paraId="2FA4E7F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19" w:type="dxa"/>
          </w:tcPr>
          <w:p w14:paraId="6463059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1AE5915B" w14:textId="77777777">
        <w:trPr>
          <w:trHeight w:val="583"/>
        </w:trPr>
        <w:tc>
          <w:tcPr>
            <w:tcW w:w="533" w:type="dxa"/>
          </w:tcPr>
          <w:p w14:paraId="7A7E89F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14:paraId="638106DA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ООО «Палетта»</w:t>
            </w:r>
          </w:p>
        </w:tc>
        <w:tc>
          <w:tcPr>
            <w:tcW w:w="5919" w:type="dxa"/>
          </w:tcPr>
          <w:p w14:paraId="67F0C5EA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 по периметру (включая участок на 20 м. в восточном направлении).</w:t>
            </w:r>
          </w:p>
        </w:tc>
      </w:tr>
      <w:tr w:rsidR="0007758C" w14:paraId="18742CC3" w14:textId="77777777">
        <w:trPr>
          <w:trHeight w:val="301"/>
        </w:trPr>
        <w:tc>
          <w:tcPr>
            <w:tcW w:w="533" w:type="dxa"/>
          </w:tcPr>
          <w:p w14:paraId="7406006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402" w:type="dxa"/>
          </w:tcPr>
          <w:p w14:paraId="2549B5E0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ООО «Алтайхлеб»</w:t>
            </w:r>
          </w:p>
        </w:tc>
        <w:tc>
          <w:tcPr>
            <w:tcW w:w="5919" w:type="dxa"/>
          </w:tcPr>
          <w:p w14:paraId="17D31909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ул. Военстроя в границах предприятия с двух сторон дороги, прилегающая территория к предприятию по периметру.</w:t>
            </w:r>
          </w:p>
        </w:tc>
      </w:tr>
      <w:tr w:rsidR="0007758C" w14:paraId="1E735FE1" w14:textId="77777777">
        <w:trPr>
          <w:trHeight w:val="282"/>
        </w:trPr>
        <w:tc>
          <w:tcPr>
            <w:tcW w:w="533" w:type="dxa"/>
          </w:tcPr>
          <w:p w14:paraId="3BE5FB0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14:paraId="00DCDCC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</w:pPr>
            <w:r>
              <w:rPr>
                <w:szCs w:val="24"/>
              </w:rPr>
              <w:t xml:space="preserve">Торгово-промышленные предприятия по ул. </w:t>
            </w:r>
            <w:r>
              <w:rPr>
                <w:szCs w:val="24"/>
              </w:rPr>
              <w:br/>
              <w:t>П. Корчагина</w:t>
            </w:r>
          </w:p>
        </w:tc>
        <w:tc>
          <w:tcPr>
            <w:tcW w:w="5919" w:type="dxa"/>
          </w:tcPr>
          <w:p w14:paraId="340E2A2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ул. П.Корчагина (от пер. Профсоюзный до ул.Дорожная).</w:t>
            </w:r>
          </w:p>
        </w:tc>
      </w:tr>
      <w:tr w:rsidR="0007758C" w14:paraId="5F8CC104" w14:textId="77777777">
        <w:trPr>
          <w:trHeight w:val="301"/>
        </w:trPr>
        <w:tc>
          <w:tcPr>
            <w:tcW w:w="533" w:type="dxa"/>
          </w:tcPr>
          <w:p w14:paraId="4B31ED9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14:paraId="557416C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ind w:left="0" w:right="220"/>
            </w:pPr>
            <w:r>
              <w:rPr>
                <w:szCs w:val="24"/>
              </w:rPr>
              <w:t xml:space="preserve">ОАО «НЗМК»                               </w:t>
            </w:r>
          </w:p>
        </w:tc>
        <w:tc>
          <w:tcPr>
            <w:tcW w:w="5919" w:type="dxa"/>
          </w:tcPr>
          <w:p w14:paraId="6199ACF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ул. Дорожная по периметру прилегающая к предприятию территория на расстояние 20 м.</w:t>
            </w:r>
          </w:p>
        </w:tc>
      </w:tr>
      <w:tr w:rsidR="0007758C" w14:paraId="75D3519D" w14:textId="77777777">
        <w:trPr>
          <w:trHeight w:val="282"/>
        </w:trPr>
        <w:tc>
          <w:tcPr>
            <w:tcW w:w="533" w:type="dxa"/>
          </w:tcPr>
          <w:p w14:paraId="35D58F0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5.</w:t>
            </w:r>
          </w:p>
        </w:tc>
        <w:tc>
          <w:tcPr>
            <w:tcW w:w="3402" w:type="dxa"/>
          </w:tcPr>
          <w:p w14:paraId="5CDC811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 xml:space="preserve">АО «Новоалтайский хлебокомбинат»                                  </w:t>
            </w:r>
          </w:p>
        </w:tc>
        <w:tc>
          <w:tcPr>
            <w:tcW w:w="5919" w:type="dxa"/>
          </w:tcPr>
          <w:p w14:paraId="12522E9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пер. Песчаный (от ул.П.Корчагина до ул.Сибирская). ул.Военстроя (в границах предприятия), прилегаю щая территория к предприятию.</w:t>
            </w:r>
          </w:p>
        </w:tc>
      </w:tr>
      <w:tr w:rsidR="0007758C" w14:paraId="34FE80A6" w14:textId="77777777">
        <w:trPr>
          <w:trHeight w:val="520"/>
        </w:trPr>
        <w:tc>
          <w:tcPr>
            <w:tcW w:w="533" w:type="dxa"/>
          </w:tcPr>
          <w:p w14:paraId="46EEFBA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402" w:type="dxa"/>
          </w:tcPr>
          <w:p w14:paraId="59392D2D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Банки, автозаправочные станции</w:t>
            </w:r>
          </w:p>
        </w:tc>
        <w:tc>
          <w:tcPr>
            <w:tcW w:w="5919" w:type="dxa"/>
          </w:tcPr>
          <w:p w14:paraId="01870CB1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 до автодорог, проездов, по периметру зданий на расстояние не менее 20 м.</w:t>
            </w:r>
          </w:p>
        </w:tc>
      </w:tr>
      <w:tr w:rsidR="0007758C" w14:paraId="30E925DB" w14:textId="77777777">
        <w:trPr>
          <w:trHeight w:val="301"/>
        </w:trPr>
        <w:tc>
          <w:tcPr>
            <w:tcW w:w="533" w:type="dxa"/>
          </w:tcPr>
          <w:p w14:paraId="229A297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402" w:type="dxa"/>
          </w:tcPr>
          <w:p w14:paraId="0F34777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АО «Алтайвагон»</w:t>
            </w:r>
          </w:p>
          <w:p w14:paraId="6AD78374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</w:p>
        </w:tc>
        <w:tc>
          <w:tcPr>
            <w:tcW w:w="5919" w:type="dxa"/>
          </w:tcPr>
          <w:p w14:paraId="68DAE75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  <w:rPr>
                <w:highlight w:val="white"/>
              </w:rPr>
            </w:pPr>
            <w:r>
              <w:rPr>
                <w:szCs w:val="24"/>
              </w:rPr>
              <w:t xml:space="preserve">ул.22 Партсъезда (от здания заводоуправления до сбербанка). </w:t>
            </w:r>
          </w:p>
        </w:tc>
      </w:tr>
      <w:tr w:rsidR="0007758C" w14:paraId="38662B18" w14:textId="77777777">
        <w:trPr>
          <w:trHeight w:val="282"/>
        </w:trPr>
        <w:tc>
          <w:tcPr>
            <w:tcW w:w="533" w:type="dxa"/>
          </w:tcPr>
          <w:p w14:paraId="7B5E201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8.</w:t>
            </w:r>
          </w:p>
        </w:tc>
        <w:tc>
          <w:tcPr>
            <w:tcW w:w="3402" w:type="dxa"/>
          </w:tcPr>
          <w:p w14:paraId="6501206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ОАО «БМПЗ»</w:t>
            </w:r>
          </w:p>
          <w:p w14:paraId="77446BAD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</w:p>
        </w:tc>
        <w:tc>
          <w:tcPr>
            <w:tcW w:w="5919" w:type="dxa"/>
          </w:tcPr>
          <w:p w14:paraId="16E3B36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99"/>
              <w:jc w:val="both"/>
            </w:pPr>
            <w:r>
              <w:rPr>
                <w:szCs w:val="24"/>
              </w:rPr>
              <w:t>Прилегающая  к предприятию территория по периметру на расстояние 10 м.</w:t>
            </w:r>
          </w:p>
        </w:tc>
      </w:tr>
      <w:tr w:rsidR="0007758C" w14:paraId="3FBF1883" w14:textId="77777777">
        <w:trPr>
          <w:trHeight w:val="301"/>
        </w:trPr>
        <w:tc>
          <w:tcPr>
            <w:tcW w:w="533" w:type="dxa"/>
          </w:tcPr>
          <w:p w14:paraId="429005C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9.</w:t>
            </w:r>
          </w:p>
        </w:tc>
        <w:tc>
          <w:tcPr>
            <w:tcW w:w="3402" w:type="dxa"/>
          </w:tcPr>
          <w:p w14:paraId="2A3B20ED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Предприятия, расположенные по</w:t>
            </w:r>
          </w:p>
          <w:p w14:paraId="396AF851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ул. Набережная</w:t>
            </w:r>
          </w:p>
        </w:tc>
        <w:tc>
          <w:tcPr>
            <w:tcW w:w="5919" w:type="dxa"/>
          </w:tcPr>
          <w:p w14:paraId="57C51B8F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 по периметру, нечетная сторона от моста до дома № 35, четная сторона от моста до дома № 2</w:t>
            </w:r>
          </w:p>
        </w:tc>
      </w:tr>
      <w:tr w:rsidR="0007758C" w14:paraId="54348919" w14:textId="77777777">
        <w:trPr>
          <w:trHeight w:val="301"/>
        </w:trPr>
        <w:tc>
          <w:tcPr>
            <w:tcW w:w="533" w:type="dxa"/>
          </w:tcPr>
          <w:p w14:paraId="211C321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10.</w:t>
            </w:r>
          </w:p>
        </w:tc>
        <w:tc>
          <w:tcPr>
            <w:tcW w:w="3402" w:type="dxa"/>
          </w:tcPr>
          <w:p w14:paraId="51BA16F6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 xml:space="preserve">ООО «Новоалтайский маслосырзавод» </w:t>
            </w:r>
          </w:p>
        </w:tc>
        <w:tc>
          <w:tcPr>
            <w:tcW w:w="5919" w:type="dxa"/>
          </w:tcPr>
          <w:p w14:paraId="6B0FB235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 до автодороги </w:t>
            </w:r>
            <w:r>
              <w:rPr>
                <w:lang w:eastAsia="zh-CN" w:bidi="ar-SA"/>
              </w:rPr>
              <w:br/>
            </w:r>
            <w:r>
              <w:rPr>
                <w:lang w:eastAsia="zh-CN" w:bidi="ar-SA"/>
              </w:rPr>
              <w:t>ул. Октябренок, по периметру здания на расстояние не менее15 м.</w:t>
            </w:r>
          </w:p>
        </w:tc>
      </w:tr>
      <w:tr w:rsidR="0007758C" w14:paraId="6F97870C" w14:textId="77777777">
        <w:trPr>
          <w:trHeight w:val="301"/>
        </w:trPr>
        <w:tc>
          <w:tcPr>
            <w:tcW w:w="533" w:type="dxa"/>
          </w:tcPr>
          <w:p w14:paraId="7E7C690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11.</w:t>
            </w:r>
          </w:p>
        </w:tc>
        <w:tc>
          <w:tcPr>
            <w:tcW w:w="3402" w:type="dxa"/>
          </w:tcPr>
          <w:p w14:paraId="05D5654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ООО ПКФ «Флагман»</w:t>
            </w:r>
          </w:p>
          <w:p w14:paraId="669ABF23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</w:p>
          <w:p w14:paraId="59A38EF6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</w:p>
        </w:tc>
        <w:tc>
          <w:tcPr>
            <w:tcW w:w="5919" w:type="dxa"/>
          </w:tcPr>
          <w:p w14:paraId="72B046C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Территория по периметру здания № 20</w:t>
            </w:r>
            <w:r>
              <w:rPr>
                <w:szCs w:val="24"/>
                <w:vertAlign w:val="superscript"/>
              </w:rPr>
              <w:t>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  <w:t xml:space="preserve">ул. Октябрьская до проезжей части автодорог </w:t>
            </w:r>
            <w:r>
              <w:rPr>
                <w:szCs w:val="24"/>
              </w:rPr>
              <w:br/>
              <w:t>ул. Черепановых и проездов</w:t>
            </w:r>
          </w:p>
        </w:tc>
      </w:tr>
      <w:tr w:rsidR="0007758C" w14:paraId="0E384B03" w14:textId="77777777">
        <w:trPr>
          <w:trHeight w:val="566"/>
        </w:trPr>
        <w:tc>
          <w:tcPr>
            <w:tcW w:w="533" w:type="dxa"/>
          </w:tcPr>
          <w:p w14:paraId="2324B9E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12.</w:t>
            </w:r>
          </w:p>
        </w:tc>
        <w:tc>
          <w:tcPr>
            <w:tcW w:w="3402" w:type="dxa"/>
          </w:tcPr>
          <w:p w14:paraId="52FC344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3"/>
              </w:rPr>
              <w:t>Торгово-промышленные предприятия по ул. Дорожная</w:t>
            </w:r>
          </w:p>
        </w:tc>
        <w:tc>
          <w:tcPr>
            <w:tcW w:w="5919" w:type="dxa"/>
          </w:tcPr>
          <w:p w14:paraId="306E301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 xml:space="preserve">Прилегающая территория вдоль предприятий, включая обочины, зеленые насаждения. </w:t>
            </w:r>
          </w:p>
        </w:tc>
      </w:tr>
      <w:tr w:rsidR="0007758C" w14:paraId="51508ED3" w14:textId="77777777">
        <w:trPr>
          <w:trHeight w:val="301"/>
        </w:trPr>
        <w:tc>
          <w:tcPr>
            <w:tcW w:w="533" w:type="dxa"/>
          </w:tcPr>
          <w:p w14:paraId="20A2655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13.</w:t>
            </w:r>
          </w:p>
        </w:tc>
        <w:tc>
          <w:tcPr>
            <w:tcW w:w="3402" w:type="dxa"/>
          </w:tcPr>
          <w:p w14:paraId="11169DB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ФГКУ «Склад № 17»</w:t>
            </w:r>
          </w:p>
        </w:tc>
        <w:tc>
          <w:tcPr>
            <w:tcW w:w="5919" w:type="dxa"/>
          </w:tcPr>
          <w:p w14:paraId="2BAE1B0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Территория по периметру предприятия на расстояние не менее 10 м.</w:t>
            </w:r>
          </w:p>
        </w:tc>
      </w:tr>
      <w:tr w:rsidR="0007758C" w14:paraId="44EB3A88" w14:textId="77777777">
        <w:trPr>
          <w:trHeight w:val="301"/>
        </w:trPr>
        <w:tc>
          <w:tcPr>
            <w:tcW w:w="533" w:type="dxa"/>
          </w:tcPr>
          <w:p w14:paraId="1A840AF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14.</w:t>
            </w:r>
          </w:p>
        </w:tc>
        <w:tc>
          <w:tcPr>
            <w:tcW w:w="3402" w:type="dxa"/>
          </w:tcPr>
          <w:p w14:paraId="56A5AF86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ООО «Розница К-1»</w:t>
            </w:r>
          </w:p>
        </w:tc>
        <w:tc>
          <w:tcPr>
            <w:tcW w:w="5919" w:type="dxa"/>
          </w:tcPr>
          <w:p w14:paraId="2D4B82F2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ул. Октябренок в границах предприятия с двух сторон дороги, прилегающая территория к предприятию по периметру на расстояние 15 м.</w:t>
            </w:r>
          </w:p>
        </w:tc>
      </w:tr>
      <w:tr w:rsidR="0007758C" w14:paraId="6C5D8081" w14:textId="77777777">
        <w:trPr>
          <w:trHeight w:val="301"/>
        </w:trPr>
        <w:tc>
          <w:tcPr>
            <w:tcW w:w="533" w:type="dxa"/>
          </w:tcPr>
          <w:p w14:paraId="0F314B3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15.</w:t>
            </w:r>
          </w:p>
        </w:tc>
        <w:tc>
          <w:tcPr>
            <w:tcW w:w="3402" w:type="dxa"/>
          </w:tcPr>
          <w:p w14:paraId="711F9F0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АО «Новоалтайская типография» и редакция газеты «Наш Новоалтайск»</w:t>
            </w:r>
          </w:p>
        </w:tc>
        <w:tc>
          <w:tcPr>
            <w:tcW w:w="5919" w:type="dxa"/>
          </w:tcPr>
          <w:p w14:paraId="65258B4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>Проезд и территория от ул. Ударника до предприятия, прилегающая территория к предприятию.</w:t>
            </w:r>
          </w:p>
        </w:tc>
      </w:tr>
      <w:tr w:rsidR="0007758C" w14:paraId="05793A2C" w14:textId="77777777">
        <w:trPr>
          <w:trHeight w:val="301"/>
        </w:trPr>
        <w:tc>
          <w:tcPr>
            <w:tcW w:w="533" w:type="dxa"/>
          </w:tcPr>
          <w:p w14:paraId="5A17C0E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before="0" w:line="240" w:lineRule="auto"/>
              <w:ind w:left="0" w:right="-250"/>
              <w:jc w:val="both"/>
            </w:pPr>
            <w:r>
              <w:rPr>
                <w:szCs w:val="24"/>
              </w:rPr>
              <w:t>16.</w:t>
            </w:r>
          </w:p>
        </w:tc>
        <w:tc>
          <w:tcPr>
            <w:tcW w:w="3402" w:type="dxa"/>
          </w:tcPr>
          <w:p w14:paraId="5C5081C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</w:pPr>
            <w:r>
              <w:rPr>
                <w:szCs w:val="24"/>
              </w:rPr>
              <w:t>Предприятия малого предпринимательства</w:t>
            </w:r>
          </w:p>
        </w:tc>
        <w:tc>
          <w:tcPr>
            <w:tcW w:w="5919" w:type="dxa"/>
          </w:tcPr>
          <w:p w14:paraId="178FDF6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220"/>
              <w:jc w:val="both"/>
            </w:pPr>
            <w:r>
              <w:rPr>
                <w:szCs w:val="24"/>
              </w:rPr>
              <w:t xml:space="preserve">Предприятия, расположенные на 1-м этаже многоквартирных жилых домов, прилегающая территория вдоль  помещений до проезжей части автодороги, включая зеленые насаждения. </w:t>
            </w:r>
            <w:r>
              <w:rPr>
                <w:szCs w:val="24"/>
              </w:rPr>
              <w:lastRenderedPageBreak/>
              <w:t>Предприятия, расположенные в отдельно стоящих зданиях, прилегающая территория на 15 м. по</w:t>
            </w:r>
            <w:r>
              <w:rPr>
                <w:szCs w:val="24"/>
              </w:rPr>
              <w:t xml:space="preserve"> периметру. </w:t>
            </w:r>
          </w:p>
        </w:tc>
      </w:tr>
      <w:tr w:rsidR="0007758C" w14:paraId="70D5B2CB" w14:textId="77777777">
        <w:trPr>
          <w:trHeight w:val="301"/>
        </w:trPr>
        <w:tc>
          <w:tcPr>
            <w:tcW w:w="533" w:type="dxa"/>
          </w:tcPr>
          <w:p w14:paraId="16B96ABA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  <w:rPr>
                <w:szCs w:val="20"/>
              </w:rPr>
            </w:pPr>
            <w:r>
              <w:rPr>
                <w:lang w:eastAsia="zh-CN" w:bidi="ar-SA"/>
              </w:rPr>
              <w:t>17.</w:t>
            </w:r>
          </w:p>
        </w:tc>
        <w:tc>
          <w:tcPr>
            <w:tcW w:w="3402" w:type="dxa"/>
          </w:tcPr>
          <w:p w14:paraId="624012A6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highlight w:val="white"/>
                <w:lang w:eastAsia="zh-CN" w:bidi="ar-SA"/>
              </w:rPr>
              <w:t xml:space="preserve">Аптеки, аптечные пункты, медицинские и </w:t>
            </w:r>
            <w:r>
              <w:rPr>
                <w:lang w:eastAsia="zh-CN" w:bidi="ar-SA"/>
              </w:rPr>
              <w:t>диагностические кабинеты (всех форм собственности)</w:t>
            </w:r>
          </w:p>
        </w:tc>
        <w:tc>
          <w:tcPr>
            <w:tcW w:w="5919" w:type="dxa"/>
          </w:tcPr>
          <w:p w14:paraId="4F18432B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Предприятия, расположенны</w:t>
            </w:r>
            <w:r>
              <w:rPr>
                <w:lang w:eastAsia="zh-CN" w:bidi="ar-SA"/>
              </w:rPr>
              <w:t>е на 1-м этаже многоквартирных жилых домов, прилегающая территория вдоль помещений до проезжей части автодороги, включая зеленые насаждения. Предприя тия, расположенные в отдельно стоящих зданиях, прилегающая территория на 10 м. по периметру до автодороги.</w:t>
            </w:r>
          </w:p>
        </w:tc>
      </w:tr>
      <w:tr w:rsidR="0007758C" w14:paraId="71D2D179" w14:textId="77777777">
        <w:tc>
          <w:tcPr>
            <w:tcW w:w="533" w:type="dxa"/>
          </w:tcPr>
          <w:p w14:paraId="5138FE58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  <w:rPr>
                <w:szCs w:val="20"/>
              </w:rPr>
            </w:pPr>
            <w:r>
              <w:rPr>
                <w:lang w:eastAsia="zh-CN" w:bidi="ar-SA"/>
              </w:rPr>
              <w:t>18.</w:t>
            </w:r>
          </w:p>
        </w:tc>
        <w:tc>
          <w:tcPr>
            <w:tcW w:w="3402" w:type="dxa"/>
          </w:tcPr>
          <w:p w14:paraId="128265B1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9"/>
              <w:rPr>
                <w:szCs w:val="20"/>
              </w:rPr>
            </w:pPr>
            <w:r>
              <w:rPr>
                <w:lang w:eastAsia="zh-CN" w:bidi="ar-SA"/>
              </w:rPr>
              <w:t>Торгово-производств</w:t>
            </w:r>
            <w:r>
              <w:rPr>
                <w:lang w:eastAsia="zh-CN" w:bidi="ar-SA"/>
              </w:rPr>
              <w:t xml:space="preserve">енные предприятия (магазины базы, производственные корпуса) расположенные по ул. Октябрьская, ул. Космонавтов, ул. Строительная, ул. Гагарина, ул. Красногвардейская, ул.Деповская, ул. Военстроя, ул. Советов, ул.22 Партсъезда, ул. Партизанская, ул.Ударника </w:t>
            </w:r>
          </w:p>
        </w:tc>
        <w:tc>
          <w:tcPr>
            <w:tcW w:w="5919" w:type="dxa"/>
          </w:tcPr>
          <w:p w14:paraId="2F83E41C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территория, до проезжей части улиц в т.ч. участки зеленых насаждений, тротуары, пешеходные дорожки и примыкающие внутриквартальные проезды.</w:t>
            </w:r>
          </w:p>
        </w:tc>
      </w:tr>
      <w:tr w:rsidR="0007758C" w14:paraId="299B3090" w14:textId="77777777">
        <w:tc>
          <w:tcPr>
            <w:tcW w:w="533" w:type="dxa"/>
          </w:tcPr>
          <w:p w14:paraId="3FBAFDDA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  <w:rPr>
                <w:szCs w:val="20"/>
              </w:rPr>
            </w:pPr>
            <w:r>
              <w:rPr>
                <w:lang w:eastAsia="zh-CN" w:bidi="ar-SA"/>
              </w:rPr>
              <w:t>19.</w:t>
            </w:r>
          </w:p>
        </w:tc>
        <w:tc>
          <w:tcPr>
            <w:tcW w:w="3402" w:type="dxa"/>
          </w:tcPr>
          <w:p w14:paraId="03A96772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szCs w:val="20"/>
                <w:lang w:eastAsia="zh-CN" w:bidi="ar-SA"/>
              </w:rPr>
              <w:t>Рынок Октябрьский</w:t>
            </w:r>
          </w:p>
        </w:tc>
        <w:tc>
          <w:tcPr>
            <w:tcW w:w="5919" w:type="dxa"/>
          </w:tcPr>
          <w:p w14:paraId="14F22C53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территория,</w:t>
            </w:r>
            <w:r>
              <w:rPr>
                <w:lang w:eastAsia="zh-CN" w:bidi="ar-SA"/>
              </w:rPr>
              <w:t xml:space="preserve"> участок в границах ул. Набережная, в сторону железной дороги до ограждения.</w:t>
            </w:r>
          </w:p>
        </w:tc>
      </w:tr>
      <w:tr w:rsidR="0007758C" w14:paraId="38510988" w14:textId="77777777">
        <w:trPr>
          <w:trHeight w:val="276"/>
        </w:trPr>
        <w:tc>
          <w:tcPr>
            <w:tcW w:w="533" w:type="dxa"/>
            <w:vMerge w:val="restart"/>
          </w:tcPr>
          <w:p w14:paraId="41A2D7EF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  <w:rPr>
                <w:szCs w:val="20"/>
              </w:rPr>
            </w:pPr>
            <w:r>
              <w:rPr>
                <w:lang w:eastAsia="zh-CN" w:bidi="ar-SA"/>
              </w:rPr>
              <w:t>20.</w:t>
            </w:r>
          </w:p>
        </w:tc>
        <w:tc>
          <w:tcPr>
            <w:tcW w:w="3402" w:type="dxa"/>
            <w:vMerge w:val="restart"/>
          </w:tcPr>
          <w:p w14:paraId="1F42BA94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szCs w:val="20"/>
                <w:lang w:eastAsia="zh-CN" w:bidi="ar-SA"/>
              </w:rPr>
              <w:t xml:space="preserve">Рынок по </w:t>
            </w:r>
            <w:r>
              <w:rPr>
                <w:szCs w:val="20"/>
                <w:lang w:eastAsia="zh-CN" w:bidi="ar-SA"/>
              </w:rPr>
              <w:br/>
              <w:t>ул. Красногвардейская</w:t>
            </w:r>
          </w:p>
        </w:tc>
        <w:tc>
          <w:tcPr>
            <w:tcW w:w="5919" w:type="dxa"/>
            <w:vMerge w:val="restart"/>
          </w:tcPr>
          <w:p w14:paraId="5DFC6F92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 в границах рынка</w:t>
            </w:r>
          </w:p>
        </w:tc>
      </w:tr>
      <w:tr w:rsidR="0007758C" w14:paraId="2F59E1CF" w14:textId="77777777">
        <w:tc>
          <w:tcPr>
            <w:tcW w:w="533" w:type="dxa"/>
          </w:tcPr>
          <w:p w14:paraId="17E789EA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</w:pPr>
            <w:r>
              <w:rPr>
                <w:lang w:eastAsia="zh-CN" w:bidi="ar-SA"/>
              </w:rPr>
              <w:t>21</w:t>
            </w:r>
          </w:p>
        </w:tc>
        <w:tc>
          <w:tcPr>
            <w:tcW w:w="3402" w:type="dxa"/>
          </w:tcPr>
          <w:p w14:paraId="28A291E1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ООО «Алтайскрапметалл»</w:t>
            </w:r>
          </w:p>
          <w:p w14:paraId="7FC31D3B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«Вторсибирь Ресурс»</w:t>
            </w:r>
          </w:p>
        </w:tc>
        <w:tc>
          <w:tcPr>
            <w:tcW w:w="5919" w:type="dxa"/>
          </w:tcPr>
          <w:p w14:paraId="7B455EFC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20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 по периметру (включая участок на 20 м. в западном направлении).</w:t>
            </w:r>
          </w:p>
        </w:tc>
      </w:tr>
      <w:tr w:rsidR="0007758C" w14:paraId="680B7F0A" w14:textId="77777777">
        <w:tc>
          <w:tcPr>
            <w:tcW w:w="533" w:type="dxa"/>
          </w:tcPr>
          <w:p w14:paraId="26388A35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67"/>
              </w:tabs>
              <w:spacing w:line="240" w:lineRule="auto"/>
              <w:ind w:right="-250"/>
            </w:pPr>
            <w:r>
              <w:rPr>
                <w:lang w:eastAsia="zh-CN" w:bidi="ar-SA"/>
              </w:rPr>
              <w:t>22</w:t>
            </w:r>
          </w:p>
        </w:tc>
        <w:tc>
          <w:tcPr>
            <w:tcW w:w="3402" w:type="dxa"/>
          </w:tcPr>
          <w:p w14:paraId="621ADC15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 xml:space="preserve">АКГУП «Аптеки Алтая» </w:t>
            </w:r>
          </w:p>
          <w:p w14:paraId="3B7A00C0" w14:textId="77777777" w:rsidR="0007758C" w:rsidRDefault="0007758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</w:p>
        </w:tc>
        <w:tc>
          <w:tcPr>
            <w:tcW w:w="5919" w:type="dxa"/>
          </w:tcPr>
          <w:p w14:paraId="527B8789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81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 до дороги (от проезда во двор ул.Ударника, 27 со стороны лицея № 8 до ул.Ударника), по улице Анатолия прилегающая по периметру территория.</w:t>
            </w:r>
          </w:p>
        </w:tc>
      </w:tr>
    </w:tbl>
    <w:p w14:paraId="1C158E88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  <w:rPr>
          <w:color w:val="FF0000"/>
        </w:rPr>
      </w:pPr>
    </w:p>
    <w:p w14:paraId="0209C077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"/>
        <w:jc w:val="both"/>
        <w:rPr>
          <w:szCs w:val="27"/>
        </w:rPr>
      </w:pPr>
      <w:r>
        <w:rPr>
          <w:szCs w:val="27"/>
        </w:rPr>
        <w:t>3. Объекты культуры (ответственный за выполнение - комитет по культуре Администрации города Новоалтайска):</w:t>
      </w:r>
    </w:p>
    <w:p w14:paraId="4B294C87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142"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53"/>
      </w:tblGrid>
      <w:tr w:rsidR="0007758C" w14:paraId="12E561B9" w14:textId="77777777">
        <w:trPr>
          <w:trHeight w:val="309"/>
        </w:trPr>
        <w:tc>
          <w:tcPr>
            <w:tcW w:w="533" w:type="dxa"/>
          </w:tcPr>
          <w:p w14:paraId="0A69B2D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14:paraId="13FE736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14:paraId="239E81C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018F68B3" w14:textId="77777777">
        <w:trPr>
          <w:trHeight w:val="282"/>
        </w:trPr>
        <w:tc>
          <w:tcPr>
            <w:tcW w:w="533" w:type="dxa"/>
          </w:tcPr>
          <w:p w14:paraId="04E2B30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14:paraId="07FBC01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 xml:space="preserve">МБУК «Центральная </w:t>
            </w:r>
          </w:p>
          <w:p w14:paraId="6004AE9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городская библиотека»</w:t>
            </w:r>
          </w:p>
        </w:tc>
        <w:tc>
          <w:tcPr>
            <w:tcW w:w="5953" w:type="dxa"/>
          </w:tcPr>
          <w:p w14:paraId="2EAB6D5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</w:pPr>
            <w:r>
              <w:rPr>
                <w:szCs w:val="24"/>
              </w:rPr>
              <w:t>Прилегающая территория (от дома №27 до дома №35 по ул. Октябрьская) до проезжей части автодороги.</w:t>
            </w:r>
          </w:p>
        </w:tc>
      </w:tr>
      <w:tr w:rsidR="0007758C" w14:paraId="02FEA1B8" w14:textId="77777777">
        <w:trPr>
          <w:trHeight w:val="282"/>
        </w:trPr>
        <w:tc>
          <w:tcPr>
            <w:tcW w:w="533" w:type="dxa"/>
          </w:tcPr>
          <w:p w14:paraId="75B03B5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402" w:type="dxa"/>
          </w:tcPr>
          <w:p w14:paraId="04E09DA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МБУК «КДЦ»</w:t>
            </w:r>
          </w:p>
          <w:p w14:paraId="380C94B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ул. Космонавтов, 16</w:t>
            </w:r>
          </w:p>
        </w:tc>
        <w:tc>
          <w:tcPr>
            <w:tcW w:w="5953" w:type="dxa"/>
          </w:tcPr>
          <w:p w14:paraId="55B1044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</w:pPr>
            <w:r>
              <w:rPr>
                <w:szCs w:val="24"/>
              </w:rPr>
              <w:t>Территория по периметру учреждения, включая газоны, до проезжей части ул. Космонавтов.</w:t>
            </w:r>
          </w:p>
        </w:tc>
      </w:tr>
      <w:tr w:rsidR="0007758C" w14:paraId="391D5A4A" w14:textId="77777777">
        <w:trPr>
          <w:trHeight w:val="282"/>
        </w:trPr>
        <w:tc>
          <w:tcPr>
            <w:tcW w:w="533" w:type="dxa"/>
          </w:tcPr>
          <w:p w14:paraId="7D8EB59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14:paraId="66D9EA2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 xml:space="preserve">МБУК «ГЦК», </w:t>
            </w:r>
          </w:p>
          <w:p w14:paraId="50F7D74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  <w:rPr>
                <w:szCs w:val="24"/>
              </w:rPr>
            </w:pPr>
            <w:r>
              <w:rPr>
                <w:szCs w:val="24"/>
              </w:rPr>
              <w:t>ул.22 Партсъезда, 9А;</w:t>
            </w:r>
          </w:p>
          <w:p w14:paraId="4F0A3F64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ул. Республики, 4</w:t>
            </w:r>
          </w:p>
        </w:tc>
        <w:tc>
          <w:tcPr>
            <w:tcW w:w="5953" w:type="dxa"/>
          </w:tcPr>
          <w:p w14:paraId="572ECA8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  <w:rPr>
                <w:highlight w:val="white"/>
              </w:rPr>
            </w:pPr>
            <w:r>
              <w:rPr>
                <w:szCs w:val="24"/>
                <w:highlight w:val="white"/>
              </w:rPr>
              <w:t xml:space="preserve">Территория по периметру учреждения на расстояние 20 м; сквер с западной стороны здания и участок с южной стороны объекта, до автодороги по                     ул. Григорьева (тротуар, клумбы, участок сквера им. Григорьева). </w:t>
            </w:r>
          </w:p>
        </w:tc>
      </w:tr>
      <w:tr w:rsidR="0007758C" w14:paraId="27FB3148" w14:textId="77777777">
        <w:trPr>
          <w:trHeight w:val="282"/>
        </w:trPr>
        <w:tc>
          <w:tcPr>
            <w:tcW w:w="533" w:type="dxa"/>
          </w:tcPr>
          <w:p w14:paraId="361DA54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14:paraId="2A5A207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МБОУ ДО «ДШИ №1»</w:t>
            </w:r>
          </w:p>
          <w:p w14:paraId="5E9CF56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ул. Ударника, 29</w:t>
            </w:r>
          </w:p>
        </w:tc>
        <w:tc>
          <w:tcPr>
            <w:tcW w:w="5953" w:type="dxa"/>
          </w:tcPr>
          <w:p w14:paraId="467F981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  <w:rPr>
                <w:highlight w:val="white"/>
              </w:rPr>
            </w:pPr>
            <w:r>
              <w:rPr>
                <w:szCs w:val="24"/>
                <w:highlight w:val="white"/>
              </w:rPr>
              <w:t>Территория по периметру учреждения до автодороги  по ул. Ударника, 29</w:t>
            </w:r>
            <w:r>
              <w:rPr>
                <w:szCs w:val="24"/>
              </w:rPr>
              <w:t>; ул. Ударника (четная сторона от ул. Крылова до ул. Григорьева, между тротуаром и автодорогой, включая площадку между домами № 14, № 16 и № 18).</w:t>
            </w:r>
          </w:p>
        </w:tc>
      </w:tr>
      <w:tr w:rsidR="0007758C" w14:paraId="3018C92C" w14:textId="77777777">
        <w:trPr>
          <w:trHeight w:val="681"/>
        </w:trPr>
        <w:tc>
          <w:tcPr>
            <w:tcW w:w="533" w:type="dxa"/>
          </w:tcPr>
          <w:p w14:paraId="6A9E591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5.</w:t>
            </w:r>
          </w:p>
        </w:tc>
        <w:tc>
          <w:tcPr>
            <w:tcW w:w="3402" w:type="dxa"/>
          </w:tcPr>
          <w:p w14:paraId="57CCC19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МБОУ ДО «ДШИ №2»</w:t>
            </w:r>
          </w:p>
          <w:p w14:paraId="652A94F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ул. Гагарина, 5</w:t>
            </w:r>
          </w:p>
        </w:tc>
        <w:tc>
          <w:tcPr>
            <w:tcW w:w="5953" w:type="dxa"/>
          </w:tcPr>
          <w:p w14:paraId="2DA1B7E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  <w:rPr>
                <w:highlight w:val="white"/>
              </w:rPr>
            </w:pPr>
            <w:r>
              <w:rPr>
                <w:szCs w:val="24"/>
                <w:highlight w:val="white"/>
              </w:rPr>
              <w:t xml:space="preserve">Территория по периметру учреждения; ул.40 лет Победы </w:t>
            </w:r>
            <w:r>
              <w:rPr>
                <w:sz w:val="26"/>
              </w:rPr>
              <w:t>вдоль парка, от тротуара до автодороги.</w:t>
            </w:r>
          </w:p>
        </w:tc>
      </w:tr>
      <w:tr w:rsidR="0007758C" w14:paraId="78EBA349" w14:textId="77777777">
        <w:trPr>
          <w:trHeight w:val="273"/>
        </w:trPr>
        <w:tc>
          <w:tcPr>
            <w:tcW w:w="533" w:type="dxa"/>
          </w:tcPr>
          <w:p w14:paraId="41EA75E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14:paraId="5ABACFE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8"/>
              <w:jc w:val="both"/>
            </w:pPr>
            <w:r>
              <w:rPr>
                <w:szCs w:val="24"/>
              </w:rPr>
              <w:t>МБОУ ДОД «ДШИ №3»</w:t>
            </w:r>
          </w:p>
        </w:tc>
        <w:tc>
          <w:tcPr>
            <w:tcW w:w="5953" w:type="dxa"/>
          </w:tcPr>
          <w:p w14:paraId="4BC5A8D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jc w:val="both"/>
              <w:rPr>
                <w:highlight w:val="white"/>
              </w:rPr>
            </w:pPr>
            <w:r>
              <w:rPr>
                <w:szCs w:val="24"/>
                <w:highlight w:val="white"/>
              </w:rPr>
              <w:t>Территория по периметру учреждения, ул. Республики, 3 и ул. Советов, 10</w:t>
            </w:r>
            <w:r>
              <w:rPr>
                <w:szCs w:val="24"/>
                <w:highlight w:val="white"/>
                <w:vertAlign w:val="superscript"/>
              </w:rPr>
              <w:t xml:space="preserve"> А</w:t>
            </w:r>
            <w:r>
              <w:rPr>
                <w:szCs w:val="24"/>
                <w:highlight w:val="white"/>
              </w:rPr>
              <w:t xml:space="preserve">  в границах учреждения до автодороги.</w:t>
            </w:r>
          </w:p>
        </w:tc>
      </w:tr>
      <w:tr w:rsidR="0007758C" w14:paraId="3AE16F86" w14:textId="77777777">
        <w:trPr>
          <w:trHeight w:val="847"/>
        </w:trPr>
        <w:tc>
          <w:tcPr>
            <w:tcW w:w="533" w:type="dxa"/>
          </w:tcPr>
          <w:p w14:paraId="02E41D8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402" w:type="dxa"/>
          </w:tcPr>
          <w:p w14:paraId="044DC78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МБУК «Новоалтайский краеведческий музей им. В.Я. Марусина»</w:t>
            </w:r>
          </w:p>
        </w:tc>
        <w:tc>
          <w:tcPr>
            <w:tcW w:w="5953" w:type="dxa"/>
          </w:tcPr>
          <w:p w14:paraId="36ECF0D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</w:pPr>
            <w:r>
              <w:rPr>
                <w:szCs w:val="24"/>
              </w:rPr>
              <w:t>Прилегающая территория к учреждению.</w:t>
            </w:r>
            <w:r>
              <w:rPr>
                <w:szCs w:val="24"/>
              </w:rPr>
              <w:t xml:space="preserve"> Вазоны и кашпо на площади им. Ряполова В.А.</w:t>
            </w:r>
          </w:p>
        </w:tc>
      </w:tr>
      <w:tr w:rsidR="0007758C" w14:paraId="3801B638" w14:textId="77777777">
        <w:trPr>
          <w:trHeight w:val="847"/>
        </w:trPr>
        <w:tc>
          <w:tcPr>
            <w:tcW w:w="533" w:type="dxa"/>
            <w:vMerge w:val="restart"/>
          </w:tcPr>
          <w:p w14:paraId="75802E0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</w:p>
        </w:tc>
        <w:tc>
          <w:tcPr>
            <w:tcW w:w="3402" w:type="dxa"/>
            <w:vMerge w:val="restart"/>
          </w:tcPr>
          <w:p w14:paraId="5172FE9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  <w:rPr>
                <w:szCs w:val="24"/>
              </w:rPr>
            </w:pPr>
            <w:r>
              <w:t>Детская библиотека им. Л.С. Мерзликина</w:t>
            </w:r>
          </w:p>
        </w:tc>
        <w:tc>
          <w:tcPr>
            <w:tcW w:w="5953" w:type="dxa"/>
            <w:vMerge w:val="restart"/>
          </w:tcPr>
          <w:p w14:paraId="439EA3E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  <w:rPr>
                <w:szCs w:val="24"/>
              </w:rPr>
            </w:pPr>
            <w:r>
              <w:rPr>
                <w:szCs w:val="24"/>
              </w:rPr>
              <w:t>Территория в границах учреждения по ул. 22 Партсъезда и ул. Космонавтов, до автомобильной дороги. Мемориальная доска Герою Советского Союза Землянову А.Е.</w:t>
            </w:r>
          </w:p>
        </w:tc>
      </w:tr>
    </w:tbl>
    <w:p w14:paraId="34B86720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142" w:right="-286"/>
        <w:jc w:val="both"/>
      </w:pPr>
    </w:p>
    <w:p w14:paraId="2158F5DE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"/>
        <w:jc w:val="both"/>
        <w:rPr>
          <w:szCs w:val="27"/>
        </w:rPr>
      </w:pPr>
      <w:r>
        <w:rPr>
          <w:szCs w:val="27"/>
        </w:rPr>
        <w:t>4. Объекты образовательных учреждений (ответственный за выполнение - комитет по образованию Администрации города Новоалтайска):</w:t>
      </w:r>
    </w:p>
    <w:p w14:paraId="6CDD04D0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142"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53"/>
      </w:tblGrid>
      <w:tr w:rsidR="0007758C" w14:paraId="038A830B" w14:textId="77777777">
        <w:trPr>
          <w:trHeight w:val="415"/>
        </w:trPr>
        <w:tc>
          <w:tcPr>
            <w:tcW w:w="533" w:type="dxa"/>
          </w:tcPr>
          <w:p w14:paraId="760E7E1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14:paraId="25094E1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14:paraId="7105B8A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71209D5F" w14:textId="77777777">
        <w:trPr>
          <w:trHeight w:val="274"/>
        </w:trPr>
        <w:tc>
          <w:tcPr>
            <w:tcW w:w="533" w:type="dxa"/>
          </w:tcPr>
          <w:p w14:paraId="73D1E77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14:paraId="56AA332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Комитет по образованию Администрации города</w:t>
            </w:r>
          </w:p>
        </w:tc>
        <w:tc>
          <w:tcPr>
            <w:tcW w:w="5953" w:type="dxa"/>
          </w:tcPr>
          <w:p w14:paraId="5A790E26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color w:val="FF0000"/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и ул. Гагарина от </w:t>
            </w:r>
            <w:r>
              <w:rPr>
                <w:lang w:eastAsia="zh-CN" w:bidi="ar-SA"/>
              </w:rPr>
              <w:br/>
            </w:r>
            <w:r>
              <w:rPr>
                <w:lang w:eastAsia="zh-CN" w:bidi="ar-SA"/>
              </w:rPr>
              <w:t>ул. Хлебозаводская до д. № 24 (четная сторона между дорогой и тротуарной дорожкой). Обеспечить подрезку ветвей, сгребание листвы.</w:t>
            </w:r>
          </w:p>
        </w:tc>
      </w:tr>
      <w:tr w:rsidR="0007758C" w14:paraId="10981F44" w14:textId="77777777">
        <w:trPr>
          <w:trHeight w:val="1422"/>
        </w:trPr>
        <w:tc>
          <w:tcPr>
            <w:tcW w:w="533" w:type="dxa"/>
            <w:vMerge w:val="restart"/>
          </w:tcPr>
          <w:p w14:paraId="0B422FF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402" w:type="dxa"/>
            <w:vMerge w:val="restart"/>
          </w:tcPr>
          <w:p w14:paraId="0537B4BC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>МБОУ ДО «Детско-юношеский центр города Новоалтайска»</w:t>
            </w:r>
          </w:p>
        </w:tc>
        <w:tc>
          <w:tcPr>
            <w:tcW w:w="5953" w:type="dxa"/>
            <w:vMerge w:val="restart"/>
          </w:tcPr>
          <w:p w14:paraId="451D502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61"/>
              <w:jc w:val="both"/>
              <w:rPr>
                <w:color w:val="000000"/>
              </w:rPr>
            </w:pPr>
            <w:r>
              <w:rPr>
                <w:color w:val="000000"/>
                <w:szCs w:val="24"/>
              </w:rPr>
              <w:t>Прил</w:t>
            </w:r>
            <w:r>
              <w:rPr>
                <w:color w:val="000000"/>
                <w:szCs w:val="24"/>
              </w:rPr>
              <w:t xml:space="preserve">егающая  по периметру территория на расстояние 10 м. по ул. 8 микрорайон, д. 25; ул. Трактовая, 109; ул. Деповская, 2.; ул. Деповская (четная сторона от ул. Южсиба до ул. Деповская № 6, между автодорогой и тротуаром, от тротуара на 3 м. в сторону зданий). </w:t>
            </w:r>
            <w:r>
              <w:rPr>
                <w:lang w:eastAsia="zh-CN"/>
              </w:rPr>
              <w:t>Обеспечить подрезку ветвей, сгребание листвы.</w:t>
            </w:r>
          </w:p>
        </w:tc>
      </w:tr>
      <w:tr w:rsidR="0007758C" w14:paraId="04FD6012" w14:textId="77777777">
        <w:trPr>
          <w:trHeight w:val="301"/>
        </w:trPr>
        <w:tc>
          <w:tcPr>
            <w:tcW w:w="533" w:type="dxa"/>
          </w:tcPr>
          <w:p w14:paraId="36F4314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14:paraId="5113EFE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 xml:space="preserve">МБОУ «СОШ № 17 </w:t>
            </w:r>
          </w:p>
          <w:p w14:paraId="04E81D3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57B63AD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</w:rPr>
              <w:t xml:space="preserve">Прилегающая территория: ул. Крылова (в границах учреждения), ул. Григорьева (вдоль ограждения от </w:t>
            </w:r>
            <w:r>
              <w:rPr>
                <w:color w:val="000000"/>
                <w:szCs w:val="24"/>
              </w:rPr>
              <w:br/>
              <w:t>ул. Григорьева, 13 до ул. Молодежная, 2), Обелиск Герою Советского Союза Григорьеву И.И. (парк Григорьева); Скульптурная группа бюстов Героев Советского союза</w:t>
            </w:r>
            <w:r>
              <w:rPr>
                <w:color w:val="000000"/>
                <w:szCs w:val="24"/>
                <w:highlight w:val="white"/>
              </w:rPr>
              <w:t xml:space="preserve"> (парк у Городского центра культуры)</w:t>
            </w:r>
            <w:r>
              <w:rPr>
                <w:color w:val="000000"/>
                <w:szCs w:val="24"/>
              </w:rPr>
              <w:t>.</w:t>
            </w:r>
            <w:r>
              <w:rPr>
                <w:szCs w:val="24"/>
                <w:highlight w:val="green"/>
              </w:rPr>
              <w:t xml:space="preserve"> </w:t>
            </w:r>
          </w:p>
        </w:tc>
      </w:tr>
      <w:tr w:rsidR="0007758C" w14:paraId="795BF688" w14:textId="77777777">
        <w:trPr>
          <w:trHeight w:val="282"/>
        </w:trPr>
        <w:tc>
          <w:tcPr>
            <w:tcW w:w="533" w:type="dxa"/>
          </w:tcPr>
          <w:p w14:paraId="075B4AF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14:paraId="5457909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 xml:space="preserve">МБОУ «Лицей № 8 </w:t>
            </w:r>
          </w:p>
          <w:p w14:paraId="3E52C6C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 xml:space="preserve">г. Новоалтайска» </w:t>
            </w:r>
          </w:p>
          <w:p w14:paraId="08A16711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</w:p>
        </w:tc>
        <w:tc>
          <w:tcPr>
            <w:tcW w:w="5953" w:type="dxa"/>
          </w:tcPr>
          <w:p w14:paraId="32FB9A5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территория: ул. Григорьева, ул. Ударника, ул. Октябрьская, в границах учреждения до проезжей части улиц. Памятник «Борцам за власть Советов» (сквер «Привокзальный»). Памятный камень воинам - интернационалистам .</w:t>
            </w:r>
          </w:p>
        </w:tc>
      </w:tr>
      <w:tr w:rsidR="0007758C" w14:paraId="11721117" w14:textId="77777777">
        <w:trPr>
          <w:trHeight w:val="301"/>
        </w:trPr>
        <w:tc>
          <w:tcPr>
            <w:tcW w:w="533" w:type="dxa"/>
          </w:tcPr>
          <w:p w14:paraId="580DA8D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5.</w:t>
            </w:r>
          </w:p>
        </w:tc>
        <w:tc>
          <w:tcPr>
            <w:tcW w:w="3402" w:type="dxa"/>
          </w:tcPr>
          <w:p w14:paraId="1F12BCB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 xml:space="preserve">МБОУ «СОШ №10 </w:t>
            </w:r>
          </w:p>
          <w:p w14:paraId="2CDF4B7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0D5F05E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 по периметру, Сквер Октябрьский (от ул. Коммунистическая до ул. Октябрьская и вдоль дома № 35</w:t>
            </w:r>
            <w:r>
              <w:rPr>
                <w:szCs w:val="24"/>
                <w:highlight w:val="white"/>
              </w:rPr>
              <w:t>,</w:t>
            </w:r>
            <w:r>
              <w:rPr>
                <w:color w:val="000000"/>
                <w:szCs w:val="24"/>
                <w:highlight w:val="white"/>
              </w:rPr>
              <w:t xml:space="preserve"> Стела по </w:t>
            </w:r>
            <w:r>
              <w:rPr>
                <w:color w:val="000000"/>
                <w:szCs w:val="24"/>
                <w:highlight w:val="white"/>
              </w:rPr>
              <w:br/>
              <w:t>ул. Октябрьская (р-н маг. Юбилейный»).</w:t>
            </w:r>
            <w:r>
              <w:rPr>
                <w:szCs w:val="24"/>
                <w:highlight w:val="white"/>
              </w:rPr>
              <w:t xml:space="preserve"> </w:t>
            </w:r>
          </w:p>
        </w:tc>
      </w:tr>
      <w:tr w:rsidR="0007758C" w14:paraId="06AA7912" w14:textId="77777777">
        <w:trPr>
          <w:trHeight w:val="301"/>
        </w:trPr>
        <w:tc>
          <w:tcPr>
            <w:tcW w:w="533" w:type="dxa"/>
          </w:tcPr>
          <w:p w14:paraId="60064C3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402" w:type="dxa"/>
          </w:tcPr>
          <w:p w14:paraId="6CA7926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 №12</w:t>
            </w:r>
          </w:p>
          <w:p w14:paraId="73A970B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4656AFF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Прилегающая территория к школе. Памятник </w:t>
            </w:r>
            <w:r>
              <w:rPr>
                <w:color w:val="000000"/>
                <w:szCs w:val="24"/>
              </w:rPr>
              <w:t xml:space="preserve">начальнику продразверстки </w:t>
            </w:r>
            <w:r>
              <w:rPr>
                <w:color w:val="000000"/>
                <w:szCs w:val="24"/>
                <w:highlight w:val="white"/>
              </w:rPr>
              <w:t>Драничникову П.У. (ул. Советов между № 1 и № 3)</w:t>
            </w:r>
            <w:r>
              <w:rPr>
                <w:color w:val="000000"/>
                <w:szCs w:val="24"/>
              </w:rPr>
              <w:t xml:space="preserve">. Мемориальная доска земляку - пограничнику Перфишину Я.В. </w:t>
            </w:r>
          </w:p>
        </w:tc>
      </w:tr>
      <w:tr w:rsidR="0007758C" w14:paraId="7DD4279B" w14:textId="77777777">
        <w:trPr>
          <w:trHeight w:val="282"/>
        </w:trPr>
        <w:tc>
          <w:tcPr>
            <w:tcW w:w="533" w:type="dxa"/>
          </w:tcPr>
          <w:p w14:paraId="54F35A3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402" w:type="dxa"/>
          </w:tcPr>
          <w:p w14:paraId="16D7DB8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«Гимназия № 166</w:t>
            </w:r>
          </w:p>
          <w:p w14:paraId="720E6A3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2E0DB07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Центральная площадь, обелиск воинам-новоалтайцам,</w:t>
            </w:r>
          </w:p>
          <w:p w14:paraId="5E36F7F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Территория по периметру зданий учреждения до автодороги.</w:t>
            </w:r>
          </w:p>
        </w:tc>
      </w:tr>
      <w:tr w:rsidR="0007758C" w14:paraId="6964A8C4" w14:textId="77777777">
        <w:trPr>
          <w:trHeight w:val="301"/>
        </w:trPr>
        <w:tc>
          <w:tcPr>
            <w:tcW w:w="533" w:type="dxa"/>
          </w:tcPr>
          <w:p w14:paraId="4F0053D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8.</w:t>
            </w:r>
          </w:p>
        </w:tc>
        <w:tc>
          <w:tcPr>
            <w:tcW w:w="3402" w:type="dxa"/>
          </w:tcPr>
          <w:p w14:paraId="5A9CC2D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№ 19</w:t>
            </w:r>
          </w:p>
          <w:p w14:paraId="4AEC396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6363093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Прилегающая территория к школе, Парк «Пионерский». Прилегающая к парку территория до тротуара. </w:t>
            </w:r>
          </w:p>
        </w:tc>
      </w:tr>
      <w:tr w:rsidR="0007758C" w14:paraId="3133133E" w14:textId="77777777">
        <w:trPr>
          <w:trHeight w:val="301"/>
        </w:trPr>
        <w:tc>
          <w:tcPr>
            <w:tcW w:w="533" w:type="dxa"/>
          </w:tcPr>
          <w:p w14:paraId="55AB4CB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3402" w:type="dxa"/>
          </w:tcPr>
          <w:p w14:paraId="27AB807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№ 3</w:t>
            </w:r>
          </w:p>
          <w:p w14:paraId="796D447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6FE7F87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 к школе. Могила Героя Советского Союза Чернова Г.Н. и сквер вблизи памятника.</w:t>
            </w:r>
            <w:r>
              <w:rPr>
                <w:szCs w:val="24"/>
                <w:highlight w:val="white"/>
              </w:rPr>
              <w:t xml:space="preserve"> </w:t>
            </w:r>
          </w:p>
        </w:tc>
      </w:tr>
      <w:tr w:rsidR="0007758C" w14:paraId="18A61095" w14:textId="77777777">
        <w:trPr>
          <w:trHeight w:val="282"/>
        </w:trPr>
        <w:tc>
          <w:tcPr>
            <w:tcW w:w="533" w:type="dxa"/>
          </w:tcPr>
          <w:p w14:paraId="0F7605A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10.</w:t>
            </w:r>
          </w:p>
        </w:tc>
        <w:tc>
          <w:tcPr>
            <w:tcW w:w="3402" w:type="dxa"/>
          </w:tcPr>
          <w:p w14:paraId="3DC44A4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№ 30</w:t>
            </w:r>
          </w:p>
          <w:p w14:paraId="2E62B23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1B5B4D0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 к школе, сквер 40-летия Победы</w:t>
            </w:r>
            <w:r>
              <w:rPr>
                <w:color w:val="000000"/>
                <w:szCs w:val="23"/>
                <w:highlight w:val="white"/>
              </w:rPr>
              <w:t xml:space="preserve">. </w:t>
            </w:r>
          </w:p>
        </w:tc>
      </w:tr>
      <w:tr w:rsidR="0007758C" w14:paraId="63FF64F4" w14:textId="77777777">
        <w:trPr>
          <w:trHeight w:val="301"/>
        </w:trPr>
        <w:tc>
          <w:tcPr>
            <w:tcW w:w="533" w:type="dxa"/>
          </w:tcPr>
          <w:p w14:paraId="35D6E93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11.</w:t>
            </w:r>
          </w:p>
        </w:tc>
        <w:tc>
          <w:tcPr>
            <w:tcW w:w="3402" w:type="dxa"/>
          </w:tcPr>
          <w:p w14:paraId="10BDA89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МБОУ «СОШ № 1</w:t>
            </w:r>
          </w:p>
          <w:p w14:paraId="56F978E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3B9F294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Прилегающая территория к школе, бульвар </w:t>
            </w:r>
            <w:r>
              <w:rPr>
                <w:color w:val="000000"/>
                <w:szCs w:val="24"/>
                <w:highlight w:val="white"/>
              </w:rPr>
              <w:br/>
              <w:t xml:space="preserve">им. А.Е. Землянова от ул. Магистральная до </w:t>
            </w:r>
            <w:r>
              <w:rPr>
                <w:color w:val="000000"/>
                <w:szCs w:val="24"/>
                <w:highlight w:val="white"/>
              </w:rPr>
              <w:br/>
              <w:t>круглой клумбы (напротив детского сада № 4)</w:t>
            </w:r>
            <w:r>
              <w:rPr>
                <w:color w:val="000000"/>
                <w:szCs w:val="24"/>
              </w:rPr>
              <w:t xml:space="preserve">. Стела «Бульвар имени Героя Советского Союза </w:t>
            </w:r>
            <w:r>
              <w:rPr>
                <w:color w:val="000000"/>
                <w:szCs w:val="24"/>
              </w:rPr>
              <w:br/>
              <w:t>Землянова А.Е.».</w:t>
            </w:r>
          </w:p>
        </w:tc>
      </w:tr>
      <w:tr w:rsidR="0007758C" w14:paraId="6DB76294" w14:textId="77777777">
        <w:trPr>
          <w:trHeight w:val="301"/>
        </w:trPr>
        <w:tc>
          <w:tcPr>
            <w:tcW w:w="533" w:type="dxa"/>
          </w:tcPr>
          <w:p w14:paraId="57D0CE8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12.</w:t>
            </w:r>
          </w:p>
        </w:tc>
        <w:tc>
          <w:tcPr>
            <w:tcW w:w="3402" w:type="dxa"/>
          </w:tcPr>
          <w:p w14:paraId="008F6AA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rPr>
                <w:szCs w:val="24"/>
              </w:rPr>
              <w:t>МБОУ «СОШ № 9</w:t>
            </w:r>
          </w:p>
          <w:p w14:paraId="18FC6F0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273D176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61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 к школе</w:t>
            </w:r>
            <w:r>
              <w:rPr>
                <w:color w:val="000000"/>
                <w:szCs w:val="24"/>
              </w:rPr>
              <w:t>, включая участок с восточной стороны (в следующих границах: от ограждения в сторону ул. Белякова до автодороги и от автодороги пер. Профсоюзный до гаража).</w:t>
            </w:r>
          </w:p>
        </w:tc>
      </w:tr>
      <w:tr w:rsidR="0007758C" w14:paraId="136192B7" w14:textId="77777777">
        <w:trPr>
          <w:trHeight w:val="301"/>
        </w:trPr>
        <w:tc>
          <w:tcPr>
            <w:tcW w:w="533" w:type="dxa"/>
          </w:tcPr>
          <w:p w14:paraId="2F4DCB0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13.</w:t>
            </w:r>
          </w:p>
        </w:tc>
        <w:tc>
          <w:tcPr>
            <w:tcW w:w="3402" w:type="dxa"/>
          </w:tcPr>
          <w:p w14:paraId="5671B19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rPr>
                <w:szCs w:val="24"/>
              </w:rPr>
              <w:t>МБОУ «СОШ №15</w:t>
            </w:r>
          </w:p>
          <w:p w14:paraId="62B5D71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"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953" w:type="dxa"/>
          </w:tcPr>
          <w:p w14:paraId="7509C89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 xml:space="preserve">Прилегающая к зданиям территория по периметру, включая участки вдоль ул. Депутатская и </w:t>
            </w:r>
            <w:r>
              <w:rPr>
                <w:color w:val="000000"/>
                <w:szCs w:val="24"/>
                <w:highlight w:val="white"/>
              </w:rPr>
              <w:br/>
              <w:t xml:space="preserve">ул. Индустриальная. </w:t>
            </w:r>
            <w:r>
              <w:rPr>
                <w:szCs w:val="24"/>
                <w:highlight w:val="white"/>
              </w:rPr>
              <w:t>Сквер «Юбилейный» на пересечении улиц Юбилейная и Энгельса</w:t>
            </w:r>
          </w:p>
        </w:tc>
      </w:tr>
      <w:tr w:rsidR="0007758C" w14:paraId="22B99913" w14:textId="77777777">
        <w:trPr>
          <w:trHeight w:val="706"/>
        </w:trPr>
        <w:tc>
          <w:tcPr>
            <w:tcW w:w="533" w:type="dxa"/>
          </w:tcPr>
          <w:p w14:paraId="2146372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14.</w:t>
            </w:r>
          </w:p>
        </w:tc>
        <w:tc>
          <w:tcPr>
            <w:tcW w:w="3402" w:type="dxa"/>
          </w:tcPr>
          <w:p w14:paraId="1DBE56EB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szCs w:val="20"/>
              </w:rPr>
            </w:pPr>
            <w:r>
              <w:rPr>
                <w:lang w:eastAsia="zh-CN" w:bidi="ar-SA"/>
              </w:rPr>
              <w:t xml:space="preserve">МБДОУ компенсирующего вида № 8 «Солнышко» г.Новоалтайска </w:t>
            </w:r>
          </w:p>
        </w:tc>
        <w:tc>
          <w:tcPr>
            <w:tcW w:w="5953" w:type="dxa"/>
          </w:tcPr>
          <w:p w14:paraId="2A192BFF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по периметру территория на расстояние не менее 15 м.</w:t>
            </w:r>
          </w:p>
        </w:tc>
      </w:tr>
      <w:tr w:rsidR="0007758C" w14:paraId="0F9CDBED" w14:textId="77777777">
        <w:trPr>
          <w:trHeight w:val="301"/>
        </w:trPr>
        <w:tc>
          <w:tcPr>
            <w:tcW w:w="533" w:type="dxa"/>
          </w:tcPr>
          <w:p w14:paraId="453233A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15.</w:t>
            </w:r>
          </w:p>
        </w:tc>
        <w:tc>
          <w:tcPr>
            <w:tcW w:w="3402" w:type="dxa"/>
          </w:tcPr>
          <w:p w14:paraId="31F4B85B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74"/>
              <w:rPr>
                <w:szCs w:val="20"/>
              </w:rPr>
            </w:pPr>
            <w:r>
              <w:rPr>
                <w:lang w:eastAsia="zh-CN" w:bidi="ar-SA"/>
              </w:rPr>
              <w:t xml:space="preserve">МБДОУ детский сад  </w:t>
            </w:r>
          </w:p>
          <w:p w14:paraId="14514C5C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74"/>
              <w:rPr>
                <w:szCs w:val="20"/>
              </w:rPr>
            </w:pPr>
            <w:r>
              <w:rPr>
                <w:lang w:eastAsia="zh-CN" w:bidi="ar-SA"/>
              </w:rPr>
              <w:t xml:space="preserve">общеразвивающего вида №1, №9, № 10, №11, №12, №13, №17, № 19 </w:t>
            </w:r>
          </w:p>
        </w:tc>
        <w:tc>
          <w:tcPr>
            <w:tcW w:w="5953" w:type="dxa"/>
          </w:tcPr>
          <w:p w14:paraId="0DEB1BF9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по периметру на расстояние не менее 15 м.</w:t>
            </w:r>
          </w:p>
        </w:tc>
      </w:tr>
      <w:tr w:rsidR="0007758C" w14:paraId="50FFA119" w14:textId="77777777">
        <w:trPr>
          <w:trHeight w:val="301"/>
        </w:trPr>
        <w:tc>
          <w:tcPr>
            <w:tcW w:w="533" w:type="dxa"/>
            <w:vMerge w:val="restart"/>
          </w:tcPr>
          <w:p w14:paraId="0FADDCF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16.</w:t>
            </w:r>
          </w:p>
        </w:tc>
        <w:tc>
          <w:tcPr>
            <w:tcW w:w="3402" w:type="dxa"/>
            <w:vMerge w:val="restart"/>
          </w:tcPr>
          <w:p w14:paraId="1C034069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rPr>
                <w:lang w:eastAsia="zh-CN" w:bidi="ar-SA"/>
              </w:rPr>
              <w:t>МБДОУ детский сад  общеразвивающего вида № 6</w:t>
            </w:r>
          </w:p>
        </w:tc>
        <w:tc>
          <w:tcPr>
            <w:tcW w:w="5953" w:type="dxa"/>
            <w:vMerge w:val="restart"/>
          </w:tcPr>
          <w:p w14:paraId="43CAAA9A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both"/>
              <w:rPr>
                <w:color w:val="FF0000"/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и участок вдоль северной стороны ограждения ул. Красногвардейская, № 7. Обеспечить сезонную очистку объектов цветочного оформления.</w:t>
            </w:r>
          </w:p>
        </w:tc>
      </w:tr>
      <w:tr w:rsidR="0007758C" w14:paraId="434AAC58" w14:textId="77777777">
        <w:trPr>
          <w:trHeight w:val="301"/>
        </w:trPr>
        <w:tc>
          <w:tcPr>
            <w:tcW w:w="533" w:type="dxa"/>
          </w:tcPr>
          <w:p w14:paraId="79D41D0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3402" w:type="dxa"/>
          </w:tcPr>
          <w:p w14:paraId="596AE41E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54"/>
              <w:rPr>
                <w:szCs w:val="20"/>
              </w:rPr>
            </w:pPr>
            <w:r>
              <w:rPr>
                <w:lang w:eastAsia="zh-CN" w:bidi="ar-SA"/>
              </w:rPr>
              <w:t>МБДОУ детский сад  общеразвивающего вида № 4</w:t>
            </w:r>
          </w:p>
        </w:tc>
        <w:tc>
          <w:tcPr>
            <w:tcW w:w="5953" w:type="dxa"/>
          </w:tcPr>
          <w:p w14:paraId="74BE4ADB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 xml:space="preserve">Прилегающая территория по периметру на расстояние не менее 10 м. </w:t>
            </w:r>
          </w:p>
        </w:tc>
      </w:tr>
      <w:tr w:rsidR="0007758C" w14:paraId="30513C5E" w14:textId="77777777">
        <w:trPr>
          <w:trHeight w:val="301"/>
        </w:trPr>
        <w:tc>
          <w:tcPr>
            <w:tcW w:w="533" w:type="dxa"/>
          </w:tcPr>
          <w:p w14:paraId="22C27E5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402" w:type="dxa"/>
          </w:tcPr>
          <w:p w14:paraId="1A74B4CE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54"/>
              <w:rPr>
                <w:szCs w:val="20"/>
              </w:rPr>
            </w:pPr>
            <w:r>
              <w:rPr>
                <w:lang w:eastAsia="zh-CN" w:bidi="ar-SA"/>
              </w:rPr>
              <w:t>МБДОУ Центр развития ребенка  - детский сад № 2, № 5, № 7, № 20, № 21, №15</w:t>
            </w:r>
          </w:p>
        </w:tc>
        <w:tc>
          <w:tcPr>
            <w:tcW w:w="5953" w:type="dxa"/>
          </w:tcPr>
          <w:p w14:paraId="0A491257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по периметру на расстояние не менее 15 м.</w:t>
            </w:r>
          </w:p>
        </w:tc>
      </w:tr>
      <w:tr w:rsidR="0007758C" w14:paraId="77907C13" w14:textId="77777777">
        <w:trPr>
          <w:trHeight w:val="301"/>
        </w:trPr>
        <w:tc>
          <w:tcPr>
            <w:tcW w:w="533" w:type="dxa"/>
          </w:tcPr>
          <w:p w14:paraId="3785B4C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3402" w:type="dxa"/>
          </w:tcPr>
          <w:p w14:paraId="1F75B700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rPr>
                <w:lang w:eastAsia="zh-CN" w:bidi="ar-SA"/>
              </w:rPr>
              <w:t>Детский сад № 180 ОАО «РЖД»</w:t>
            </w:r>
          </w:p>
        </w:tc>
        <w:tc>
          <w:tcPr>
            <w:tcW w:w="5953" w:type="dxa"/>
          </w:tcPr>
          <w:p w14:paraId="01FA3A05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по периметру на расстояние не менее 15 м.</w:t>
            </w:r>
          </w:p>
        </w:tc>
      </w:tr>
      <w:tr w:rsidR="0007758C" w14:paraId="48FEAFD9" w14:textId="77777777">
        <w:trPr>
          <w:trHeight w:val="301"/>
        </w:trPr>
        <w:tc>
          <w:tcPr>
            <w:tcW w:w="533" w:type="dxa"/>
          </w:tcPr>
          <w:p w14:paraId="7CF4CFD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3402" w:type="dxa"/>
          </w:tcPr>
          <w:p w14:paraId="56D5CA36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rPr>
                <w:lang w:eastAsia="zh-CN" w:bidi="ar-SA"/>
              </w:rPr>
              <w:t>Детский сад № 181 ОАО «РЖД»</w:t>
            </w:r>
          </w:p>
        </w:tc>
        <w:tc>
          <w:tcPr>
            <w:tcW w:w="5953" w:type="dxa"/>
          </w:tcPr>
          <w:p w14:paraId="62BB5D7F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  <w:lang w:eastAsia="zh-CN" w:bidi="ar-SA"/>
              </w:rPr>
              <w:t>Прилегающая территория по периметру на расстояние не менее 15 м. Сквер «Юбилейный» на пересечении улиц Юбилейная и Энгельса.</w:t>
            </w:r>
            <w:r>
              <w:rPr>
                <w:highlight w:val="white"/>
              </w:rPr>
              <w:t xml:space="preserve"> </w:t>
            </w:r>
          </w:p>
        </w:tc>
      </w:tr>
      <w:tr w:rsidR="0007758C" w14:paraId="2A24E987" w14:textId="77777777">
        <w:trPr>
          <w:trHeight w:val="301"/>
        </w:trPr>
        <w:tc>
          <w:tcPr>
            <w:tcW w:w="533" w:type="dxa"/>
            <w:vMerge w:val="restart"/>
          </w:tcPr>
          <w:p w14:paraId="6DACE215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3402" w:type="dxa"/>
            <w:vMerge w:val="restart"/>
          </w:tcPr>
          <w:p w14:paraId="1C6A400F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lang w:eastAsia="zh-CN" w:bidi="ar-SA"/>
              </w:rPr>
            </w:pPr>
            <w:r>
              <w:rPr>
                <w:lang w:eastAsia="zh-CN" w:bidi="ar-SA"/>
              </w:rPr>
              <w:t>Движение Первых</w:t>
            </w:r>
          </w:p>
        </w:tc>
        <w:tc>
          <w:tcPr>
            <w:tcW w:w="5953" w:type="dxa"/>
            <w:vMerge w:val="restart"/>
          </w:tcPr>
          <w:p w14:paraId="33283FD0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highlight w:val="white"/>
              </w:rPr>
            </w:pPr>
            <w:r>
              <w:rPr>
                <w:szCs w:val="23"/>
                <w:highlight w:val="white"/>
              </w:rPr>
              <w:t>Сквер «Лес Побеы» северо - восточнее путепровода 5 км. (в границах земельных участков по ул. Деповская, д.52,56 и полосы отвода железной дороги)</w:t>
            </w:r>
          </w:p>
        </w:tc>
      </w:tr>
    </w:tbl>
    <w:p w14:paraId="651FA726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Cs w:val="27"/>
        </w:rPr>
      </w:pPr>
    </w:p>
    <w:p w14:paraId="0A5C451C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Cs w:val="27"/>
        </w:rPr>
      </w:pPr>
      <w:r>
        <w:rPr>
          <w:szCs w:val="27"/>
        </w:rPr>
        <w:t>5.   Объекты профессионального обучения и объекты образования краевого значения, объекты здравоохранения  (от</w:t>
      </w:r>
      <w:r>
        <w:rPr>
          <w:szCs w:val="27"/>
        </w:rPr>
        <w:t xml:space="preserve">ветственный за выполнение отдел по социальным вопросам Администрации города Новоалтайска)  </w:t>
      </w:r>
    </w:p>
    <w:p w14:paraId="10D3F0A8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1"/>
        <w:gridCol w:w="5953"/>
      </w:tblGrid>
      <w:tr w:rsidR="0007758C" w14:paraId="4B1A28B4" w14:textId="77777777">
        <w:trPr>
          <w:trHeight w:val="301"/>
        </w:trPr>
        <w:tc>
          <w:tcPr>
            <w:tcW w:w="534" w:type="dxa"/>
          </w:tcPr>
          <w:p w14:paraId="2DC41A5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401" w:type="dxa"/>
          </w:tcPr>
          <w:p w14:paraId="5732ABF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14:paraId="4DFBAC9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17026DB3" w14:textId="77777777">
        <w:trPr>
          <w:trHeight w:val="301"/>
        </w:trPr>
        <w:tc>
          <w:tcPr>
            <w:tcW w:w="534" w:type="dxa"/>
          </w:tcPr>
          <w:p w14:paraId="45984C2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401" w:type="dxa"/>
          </w:tcPr>
          <w:p w14:paraId="7EAEF219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 xml:space="preserve">ФГБОУ ВО «Сибирский Государственный Университет Путей Сообщения» ФГБОУ ВО </w:t>
            </w:r>
            <w:r>
              <w:rPr>
                <w:lang w:eastAsia="zh-CN" w:bidi="ar-SA"/>
              </w:rPr>
              <w:lastRenderedPageBreak/>
              <w:t>СГУПС в г. Новоалтайске</w:t>
            </w:r>
          </w:p>
        </w:tc>
        <w:tc>
          <w:tcPr>
            <w:tcW w:w="5953" w:type="dxa"/>
          </w:tcPr>
          <w:p w14:paraId="188A992D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highlight w:val="white"/>
              </w:rPr>
            </w:pPr>
            <w:r>
              <w:rPr>
                <w:highlight w:val="white"/>
                <w:lang w:eastAsia="zh-CN" w:bidi="ar-SA"/>
              </w:rPr>
              <w:lastRenderedPageBreak/>
              <w:t xml:space="preserve">Прилегающая территория по периметру учреждения до проезжей части автодорог. </w:t>
            </w:r>
          </w:p>
          <w:p w14:paraId="18232300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 xml:space="preserve">Бульвар им. А.Е. Землянова (от центральной круглой клумбы в районе детского сада </w:t>
            </w:r>
            <w:r>
              <w:rPr>
                <w:highlight w:val="white"/>
                <w:lang w:eastAsia="zh-CN" w:bidi="ar-SA"/>
              </w:rPr>
              <w:t xml:space="preserve">№ 4 до ул. 40 лет </w:t>
            </w:r>
            <w:r>
              <w:rPr>
                <w:highlight w:val="white"/>
                <w:lang w:eastAsia="zh-CN" w:bidi="ar-SA"/>
              </w:rPr>
              <w:lastRenderedPageBreak/>
              <w:t>Победы).</w:t>
            </w:r>
            <w:r>
              <w:rPr>
                <w:highlight w:val="white"/>
              </w:rPr>
              <w:t xml:space="preserve"> </w:t>
            </w:r>
          </w:p>
        </w:tc>
      </w:tr>
      <w:tr w:rsidR="0007758C" w14:paraId="7B687F2A" w14:textId="77777777">
        <w:trPr>
          <w:trHeight w:val="301"/>
        </w:trPr>
        <w:tc>
          <w:tcPr>
            <w:tcW w:w="534" w:type="dxa"/>
          </w:tcPr>
          <w:p w14:paraId="5337366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401" w:type="dxa"/>
          </w:tcPr>
          <w:p w14:paraId="083001F7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szCs w:val="20"/>
                <w:lang w:eastAsia="zh-CN" w:bidi="ar-SA"/>
              </w:rPr>
              <w:t>Краевое Государственное Бюджетное Профессиональное Образовательное Учреждение «Новоалтайский Лицей Профессионального Образования»</w:t>
            </w:r>
          </w:p>
        </w:tc>
        <w:tc>
          <w:tcPr>
            <w:tcW w:w="5953" w:type="dxa"/>
          </w:tcPr>
          <w:p w14:paraId="34C818B4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  <w:highlight w:val="white"/>
              </w:rPr>
            </w:pPr>
            <w:r>
              <w:rPr>
                <w:highlight w:val="white"/>
                <w:lang w:eastAsia="zh-CN" w:bidi="ar-SA"/>
              </w:rPr>
              <w:t xml:space="preserve">Прилегающая территория учреждения до проезжей части автодорог. </w:t>
            </w:r>
            <w:r>
              <w:rPr>
                <w:color w:val="000000"/>
                <w:highlight w:val="white"/>
                <w:lang w:eastAsia="zh-CN" w:bidi="ar-SA"/>
              </w:rPr>
              <w:t>Парк «Пионерский»; Часовня Защитникам Отечества (пересечение ул</w:t>
            </w:r>
            <w:r>
              <w:rPr>
                <w:color w:val="000000"/>
                <w:highlight w:val="white"/>
                <w:lang w:eastAsia="zh-CN" w:bidi="ar-SA"/>
              </w:rPr>
              <w:t xml:space="preserve">иц: Прудская и Анатолия) включая зеленую зону по периметру. </w:t>
            </w:r>
          </w:p>
        </w:tc>
      </w:tr>
      <w:tr w:rsidR="0007758C" w14:paraId="40B48E38" w14:textId="77777777">
        <w:trPr>
          <w:trHeight w:val="782"/>
        </w:trPr>
        <w:tc>
          <w:tcPr>
            <w:tcW w:w="534" w:type="dxa"/>
          </w:tcPr>
          <w:p w14:paraId="72E35CE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1" w:type="dxa"/>
          </w:tcPr>
          <w:p w14:paraId="1770D4E1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8"/>
              <w:rPr>
                <w:szCs w:val="20"/>
              </w:rPr>
            </w:pPr>
            <w:r>
              <w:rPr>
                <w:lang w:eastAsia="zh-CN" w:bidi="ar-SA"/>
              </w:rPr>
              <w:t xml:space="preserve">КГБ ПОУ «Новоалтайское Государственное Художественное Училище (Техникум)» </w:t>
            </w:r>
          </w:p>
        </w:tc>
        <w:tc>
          <w:tcPr>
            <w:tcW w:w="5953" w:type="dxa"/>
          </w:tcPr>
          <w:p w14:paraId="5EA37B0D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4"/>
              <w:rPr>
                <w:szCs w:val="20"/>
              </w:rPr>
            </w:pPr>
            <w:r>
              <w:rPr>
                <w:lang w:eastAsia="zh-CN" w:bidi="ar-SA"/>
              </w:rPr>
              <w:t>Территория по периметру зданий, расположенных по ул.22 Партсъезда и ул. Восточная, на расстояние не менее 15 м. Территория памятника труженикам тыла.</w:t>
            </w:r>
          </w:p>
        </w:tc>
      </w:tr>
      <w:tr w:rsidR="0007758C" w14:paraId="46872D05" w14:textId="77777777">
        <w:trPr>
          <w:trHeight w:val="301"/>
        </w:trPr>
        <w:tc>
          <w:tcPr>
            <w:tcW w:w="534" w:type="dxa"/>
          </w:tcPr>
          <w:p w14:paraId="69C0D4C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1" w:type="dxa"/>
          </w:tcPr>
          <w:p w14:paraId="25AFDFB7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</w:pPr>
            <w:r>
              <w:rPr>
                <w:lang w:eastAsia="zh-CN" w:bidi="ar-SA"/>
              </w:rPr>
              <w:t>КГБУЗ «ГБ имени Л.Я. Литвиненко, Г.Новоалтайск»</w:t>
            </w:r>
          </w:p>
          <w:p w14:paraId="672627E6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>(включая отделения)</w:t>
            </w:r>
          </w:p>
        </w:tc>
        <w:tc>
          <w:tcPr>
            <w:tcW w:w="5953" w:type="dxa"/>
          </w:tcPr>
          <w:p w14:paraId="3DD59A24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74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 по периметру ул. Молодежная, ул. Крылова, ул.Ударника, ул. Гагарина, ул. Белоярская</w:t>
            </w:r>
          </w:p>
        </w:tc>
      </w:tr>
      <w:tr w:rsidR="0007758C" w14:paraId="5B960C5D" w14:textId="77777777">
        <w:trPr>
          <w:trHeight w:val="634"/>
        </w:trPr>
        <w:tc>
          <w:tcPr>
            <w:tcW w:w="534" w:type="dxa"/>
          </w:tcPr>
          <w:p w14:paraId="4AD6FFC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5.</w:t>
            </w:r>
          </w:p>
        </w:tc>
        <w:tc>
          <w:tcPr>
            <w:tcW w:w="3401" w:type="dxa"/>
          </w:tcPr>
          <w:p w14:paraId="351EF212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>ЧУЗ «КБ «РЖД-Медицина» г.Барнаул» Поликлиника №2 г.Новоалтайска</w:t>
            </w:r>
          </w:p>
        </w:tc>
        <w:tc>
          <w:tcPr>
            <w:tcW w:w="5953" w:type="dxa"/>
          </w:tcPr>
          <w:p w14:paraId="7F397DA5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81"/>
              <w:rPr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к поликлинике в границах ул. Прудская,  ул. Космонавтов до автомобильной дороги и пешеходной дорожки к стадиону </w:t>
            </w:r>
          </w:p>
        </w:tc>
      </w:tr>
      <w:tr w:rsidR="0007758C" w14:paraId="617772EE" w14:textId="77777777">
        <w:trPr>
          <w:trHeight w:val="301"/>
        </w:trPr>
        <w:tc>
          <w:tcPr>
            <w:tcW w:w="534" w:type="dxa"/>
          </w:tcPr>
          <w:p w14:paraId="26653B8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401" w:type="dxa"/>
          </w:tcPr>
          <w:p w14:paraId="14A89709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color w:val="000000"/>
                <w:szCs w:val="20"/>
                <w:lang w:eastAsia="zh-CN" w:bidi="ar-SA"/>
              </w:rPr>
              <w:t xml:space="preserve">Санаторий-профилакторий «Алтай» – филиал ОАО «РЖД» </w:t>
            </w:r>
          </w:p>
        </w:tc>
        <w:tc>
          <w:tcPr>
            <w:tcW w:w="5953" w:type="dxa"/>
          </w:tcPr>
          <w:p w14:paraId="22B6FF93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281"/>
              <w:jc w:val="both"/>
              <w:rPr>
                <w:szCs w:val="20"/>
              </w:rPr>
            </w:pPr>
            <w:r>
              <w:rPr>
                <w:lang w:eastAsia="zh-CN" w:bidi="ar-SA"/>
              </w:rPr>
              <w:t>Прилегающая территория по периметру на 15 м. Со стороны ул. Ушакова до автодороги.</w:t>
            </w:r>
          </w:p>
        </w:tc>
      </w:tr>
      <w:tr w:rsidR="0007758C" w14:paraId="44B9E127" w14:textId="77777777">
        <w:trPr>
          <w:trHeight w:val="301"/>
        </w:trPr>
        <w:tc>
          <w:tcPr>
            <w:tcW w:w="534" w:type="dxa"/>
          </w:tcPr>
          <w:p w14:paraId="3E810E1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401" w:type="dxa"/>
          </w:tcPr>
          <w:p w14:paraId="78059ACF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 xml:space="preserve">КГБОУ «Новоалтайская общеобразовательная Школа-Интернат» </w:t>
            </w:r>
          </w:p>
        </w:tc>
        <w:tc>
          <w:tcPr>
            <w:tcW w:w="5953" w:type="dxa"/>
          </w:tcPr>
          <w:p w14:paraId="0A10E1F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учреждения на расстояние не менее 10 м.</w:t>
            </w:r>
          </w:p>
        </w:tc>
      </w:tr>
      <w:tr w:rsidR="0007758C" w14:paraId="1824BB7D" w14:textId="77777777">
        <w:trPr>
          <w:trHeight w:val="890"/>
        </w:trPr>
        <w:tc>
          <w:tcPr>
            <w:tcW w:w="534" w:type="dxa"/>
          </w:tcPr>
          <w:p w14:paraId="29FF6AE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8.</w:t>
            </w:r>
          </w:p>
        </w:tc>
        <w:tc>
          <w:tcPr>
            <w:tcW w:w="3401" w:type="dxa"/>
          </w:tcPr>
          <w:p w14:paraId="46B45883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>Религиозные учреждения</w:t>
            </w:r>
          </w:p>
        </w:tc>
        <w:tc>
          <w:tcPr>
            <w:tcW w:w="5953" w:type="dxa"/>
          </w:tcPr>
          <w:p w14:paraId="0FB46F7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участка на расстояние не менее 15 м., до дороги, включая территорию зеленых насаждений</w:t>
            </w:r>
          </w:p>
        </w:tc>
      </w:tr>
      <w:tr w:rsidR="0007758C" w14:paraId="7715E5CC" w14:textId="77777777">
        <w:trPr>
          <w:trHeight w:val="301"/>
        </w:trPr>
        <w:tc>
          <w:tcPr>
            <w:tcW w:w="534" w:type="dxa"/>
          </w:tcPr>
          <w:p w14:paraId="5439780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9.</w:t>
            </w:r>
          </w:p>
        </w:tc>
        <w:tc>
          <w:tcPr>
            <w:tcW w:w="3401" w:type="dxa"/>
          </w:tcPr>
          <w:p w14:paraId="3BBED20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7"/>
              <w:rPr>
                <w:szCs w:val="24"/>
              </w:rPr>
            </w:pPr>
            <w:r>
              <w:rPr>
                <w:szCs w:val="24"/>
              </w:rPr>
              <w:t>Храм Георгия Победоносца</w:t>
            </w:r>
          </w:p>
          <w:p w14:paraId="228B36F3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7"/>
            </w:pPr>
          </w:p>
        </w:tc>
        <w:tc>
          <w:tcPr>
            <w:tcW w:w="5953" w:type="dxa"/>
          </w:tcPr>
          <w:p w14:paraId="51C7BFC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Парк, прилегающий к храму в границах улиц Прудская               и Деповская. </w:t>
            </w:r>
          </w:p>
        </w:tc>
      </w:tr>
      <w:tr w:rsidR="0007758C" w14:paraId="41D8C661" w14:textId="77777777">
        <w:trPr>
          <w:trHeight w:val="301"/>
        </w:trPr>
        <w:tc>
          <w:tcPr>
            <w:tcW w:w="534" w:type="dxa"/>
          </w:tcPr>
          <w:p w14:paraId="1E1DCA8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401" w:type="dxa"/>
          </w:tcPr>
          <w:p w14:paraId="77EE996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7"/>
            </w:pPr>
            <w:r>
              <w:t>Храм Святого Архистратига Божия Михаила</w:t>
            </w:r>
          </w:p>
        </w:tc>
        <w:tc>
          <w:tcPr>
            <w:tcW w:w="5953" w:type="dxa"/>
          </w:tcPr>
          <w:p w14:paraId="177F8C1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По периметру здания, территория зеленых насаждений.</w:t>
            </w:r>
          </w:p>
          <w:p w14:paraId="132D09AC" w14:textId="77777777" w:rsidR="0007758C" w:rsidRDefault="0007758C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</w:p>
        </w:tc>
      </w:tr>
      <w:tr w:rsidR="0007758C" w14:paraId="11107924" w14:textId="77777777">
        <w:trPr>
          <w:trHeight w:val="301"/>
        </w:trPr>
        <w:tc>
          <w:tcPr>
            <w:tcW w:w="534" w:type="dxa"/>
          </w:tcPr>
          <w:p w14:paraId="343F483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401" w:type="dxa"/>
          </w:tcPr>
          <w:p w14:paraId="7AC30D32" w14:textId="77777777" w:rsidR="0007758C" w:rsidRDefault="00350DA5">
            <w:hyperlink r:id="rId12" w:tooltip="https://2gis.ru/novoaltaysk/firm/563478234506583?stat=eyJwYXJlbnRUYWJJZCI6Ijg1NDQxNjc5LTA0M2MtNDM5YS05MTFkLTFiMzQ5YTBkNDEzYiIsImZvcmtFdmVudE9yZGluYWwiOjIsInVpRWxlbWVudCI6eyJuYW1lIjoicGxhY2VDYXJkTWluaSIsIm93bmVyTmFtZSI6InNlYXJjaFJlc3VsdHNMaXN0IiwicG9zaXRpb24iOj" w:history="1">
              <w:r>
                <w:t>Совет рабочей молодежи г.</w:t>
              </w:r>
              <w:r>
                <w:t>Новоалтайска</w:t>
              </w:r>
            </w:hyperlink>
          </w:p>
        </w:tc>
        <w:tc>
          <w:tcPr>
            <w:tcW w:w="5953" w:type="dxa"/>
          </w:tcPr>
          <w:p w14:paraId="27DE2A7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-286"/>
              <w:rPr>
                <w:highlight w:val="white"/>
              </w:rPr>
            </w:pPr>
            <w:r>
              <w:rPr>
                <w:szCs w:val="24"/>
              </w:rPr>
              <w:t xml:space="preserve">Территория </w:t>
            </w:r>
            <w:r>
              <w:rPr>
                <w:color w:val="000000"/>
                <w:szCs w:val="24"/>
              </w:rPr>
              <w:t xml:space="preserve">вдоль ул. Южсиба от ул. Деповская №2А до магазина «Кураж». Пойма р. Чесноковка от </w:t>
            </w:r>
            <w:r>
              <w:rPr>
                <w:color w:val="000000"/>
                <w:szCs w:val="24"/>
              </w:rPr>
              <w:br/>
              <w:t>ул. Октябрьская до ул. Парижской коммуны.</w:t>
            </w:r>
          </w:p>
        </w:tc>
      </w:tr>
      <w:tr w:rsidR="0007758C" w14:paraId="588E227D" w14:textId="77777777">
        <w:trPr>
          <w:trHeight w:val="301"/>
        </w:trPr>
        <w:tc>
          <w:tcPr>
            <w:tcW w:w="534" w:type="dxa"/>
            <w:vMerge w:val="restart"/>
          </w:tcPr>
          <w:p w14:paraId="4004265B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401" w:type="dxa"/>
            <w:vMerge w:val="restart"/>
          </w:tcPr>
          <w:p w14:paraId="7A404773" w14:textId="77777777" w:rsidR="0007758C" w:rsidRDefault="00350DA5">
            <w:r>
              <w:t xml:space="preserve">Молодежная Дума </w:t>
            </w:r>
            <w:r>
              <w:br/>
              <w:t>г. Новоалтайска</w:t>
            </w:r>
          </w:p>
        </w:tc>
        <w:tc>
          <w:tcPr>
            <w:tcW w:w="5953" w:type="dxa"/>
            <w:vMerge w:val="restart"/>
          </w:tcPr>
          <w:p w14:paraId="0F01F12E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 w:themeFill="background1"/>
              <w:spacing w:before="40" w:line="240" w:lineRule="auto"/>
              <w:ind w:left="0" w:right="-286"/>
              <w:rPr>
                <w:szCs w:val="24"/>
              </w:rPr>
            </w:pP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3"/>
                <w:highlight w:val="white"/>
              </w:rPr>
              <w:t>Сквер «Лес Побеы» северо - восточнее путепровода 5 км. (в границах земельных участков по ул. Деповская, д.52,56 и полосы отвода железной дороги)</w:t>
            </w:r>
            <w:r>
              <w:rPr>
                <w:szCs w:val="23"/>
              </w:rPr>
              <w:t>.</w:t>
            </w:r>
          </w:p>
        </w:tc>
      </w:tr>
    </w:tbl>
    <w:p w14:paraId="5FCDF8C3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</w:pPr>
    </w:p>
    <w:p w14:paraId="7BCD4B7E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Cs w:val="27"/>
        </w:rPr>
      </w:pPr>
      <w:r>
        <w:rPr>
          <w:szCs w:val="27"/>
        </w:rPr>
        <w:t xml:space="preserve">6. Объекты спорта (ответственный за выполнение комитет </w:t>
      </w:r>
      <w:r>
        <w:rPr>
          <w:szCs w:val="27"/>
        </w:rPr>
        <w:t xml:space="preserve">Администрации города Новоалтайска по физической культуре и спорту)  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53"/>
      </w:tblGrid>
      <w:tr w:rsidR="0007758C" w14:paraId="12F0A487" w14:textId="77777777">
        <w:trPr>
          <w:trHeight w:val="415"/>
        </w:trPr>
        <w:tc>
          <w:tcPr>
            <w:tcW w:w="533" w:type="dxa"/>
          </w:tcPr>
          <w:p w14:paraId="0DD62E3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14:paraId="6CB8B19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14:paraId="048239D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24A39F13" w14:textId="77777777">
        <w:trPr>
          <w:trHeight w:val="415"/>
        </w:trPr>
        <w:tc>
          <w:tcPr>
            <w:tcW w:w="533" w:type="dxa"/>
          </w:tcPr>
          <w:p w14:paraId="34E478D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14:paraId="3BFD2AA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МБУ ДО СП СШ № 2 </w:t>
            </w:r>
            <w:r>
              <w:rPr>
                <w:szCs w:val="24"/>
              </w:rPr>
              <w:br/>
              <w:t>г. Новоалтайска</w:t>
            </w:r>
          </w:p>
          <w:p w14:paraId="7A5ADC67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</w:p>
        </w:tc>
        <w:tc>
          <w:tcPr>
            <w:tcW w:w="5953" w:type="dxa"/>
          </w:tcPr>
          <w:p w14:paraId="0AC6460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103"/>
              <w:jc w:val="both"/>
            </w:pPr>
            <w:r>
              <w:rPr>
                <w:szCs w:val="24"/>
              </w:rPr>
              <w:t>Стадион «Локомотив», территория стадиона и по периметру объекта на расстояние 10 м от границ стадиона и до проезжей части со стороны ул.Прудская, до пешеходной дорожки со стороны ж/д поликлиники и теннисного корта,</w:t>
            </w:r>
          </w:p>
          <w:p w14:paraId="7379D9C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103"/>
              <w:jc w:val="both"/>
            </w:pPr>
            <w:r>
              <w:rPr>
                <w:szCs w:val="24"/>
              </w:rPr>
              <w:t>Стадион «50 лет Алтая» (прилегающая терри</w:t>
            </w:r>
            <w:r>
              <w:rPr>
                <w:szCs w:val="24"/>
              </w:rPr>
              <w:t xml:space="preserve">тория со стороны ул. Анатолия на 10 м.), стадион по ул. Красногвардейская, стадион в границах ул.Тимирязева и ул.Менделеева. </w:t>
            </w:r>
          </w:p>
        </w:tc>
      </w:tr>
      <w:tr w:rsidR="0007758C" w14:paraId="4FB2875C" w14:textId="77777777">
        <w:trPr>
          <w:trHeight w:val="415"/>
        </w:trPr>
        <w:tc>
          <w:tcPr>
            <w:tcW w:w="533" w:type="dxa"/>
          </w:tcPr>
          <w:p w14:paraId="341A6D5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14:paraId="74E1DA2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МБУ «Бассейн «Атлантика» </w:t>
            </w:r>
          </w:p>
          <w:p w14:paraId="177BF14D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</w:p>
        </w:tc>
        <w:tc>
          <w:tcPr>
            <w:tcW w:w="5953" w:type="dxa"/>
          </w:tcPr>
          <w:p w14:paraId="08E4E1A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103"/>
              <w:jc w:val="both"/>
            </w:pPr>
            <w:r>
              <w:rPr>
                <w:szCs w:val="24"/>
              </w:rPr>
              <w:t>Прилегающая территория по ул. Южсиба (от Бульвара Землянова до предприятия шиномонтажной мастерской).</w:t>
            </w:r>
          </w:p>
        </w:tc>
      </w:tr>
      <w:tr w:rsidR="0007758C" w14:paraId="16D6DA78" w14:textId="77777777">
        <w:trPr>
          <w:trHeight w:val="415"/>
        </w:trPr>
        <w:tc>
          <w:tcPr>
            <w:tcW w:w="533" w:type="dxa"/>
          </w:tcPr>
          <w:p w14:paraId="0EFFA24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14:paraId="000126B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МБУ ДО СП «СШОР </w:t>
            </w:r>
            <w:r>
              <w:rPr>
                <w:szCs w:val="24"/>
              </w:rPr>
              <w:br/>
              <w:t xml:space="preserve">г. Новоалтайска» </w:t>
            </w:r>
          </w:p>
        </w:tc>
        <w:tc>
          <w:tcPr>
            <w:tcW w:w="5953" w:type="dxa"/>
          </w:tcPr>
          <w:p w14:paraId="4736A7F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61"/>
              <w:jc w:val="both"/>
              <w:rPr>
                <w:highlight w:val="white"/>
              </w:rPr>
            </w:pPr>
            <w:r>
              <w:rPr>
                <w:szCs w:val="24"/>
              </w:rPr>
              <w:t>Прилегающая территория на расстояние не менее 10 м., Сквер Октябрьский от ул. Коммунистическая до ул. Партизанская</w:t>
            </w:r>
            <w:r>
              <w:rPr>
                <w:szCs w:val="24"/>
                <w:highlight w:val="white"/>
              </w:rPr>
              <w:t xml:space="preserve">. </w:t>
            </w:r>
          </w:p>
        </w:tc>
      </w:tr>
      <w:tr w:rsidR="0007758C" w14:paraId="508A07B7" w14:textId="77777777">
        <w:trPr>
          <w:trHeight w:val="415"/>
        </w:trPr>
        <w:tc>
          <w:tcPr>
            <w:tcW w:w="533" w:type="dxa"/>
          </w:tcPr>
          <w:p w14:paraId="4B87FB3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14:paraId="3ABD741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Центр здоровья «Обской»</w:t>
            </w:r>
          </w:p>
        </w:tc>
        <w:tc>
          <w:tcPr>
            <w:tcW w:w="5953" w:type="dxa"/>
          </w:tcPr>
          <w:p w14:paraId="111AE9D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 w:themeFill="background1"/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учреждения на расстояние не менее 10 м., и до проезжей части автодорог.</w:t>
            </w:r>
          </w:p>
        </w:tc>
      </w:tr>
      <w:tr w:rsidR="0007758C" w14:paraId="39E8F00C" w14:textId="77777777">
        <w:trPr>
          <w:trHeight w:val="415"/>
        </w:trPr>
        <w:tc>
          <w:tcPr>
            <w:tcW w:w="533" w:type="dxa"/>
          </w:tcPr>
          <w:p w14:paraId="5A56E82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402" w:type="dxa"/>
          </w:tcPr>
          <w:p w14:paraId="5315C10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  <w:rPr>
                <w:szCs w:val="24"/>
              </w:rPr>
            </w:pPr>
            <w:r>
              <w:t xml:space="preserve">Спортивный комплекс «Спортивный комплекс Олимп» </w:t>
            </w:r>
          </w:p>
        </w:tc>
        <w:tc>
          <w:tcPr>
            <w:tcW w:w="5953" w:type="dxa"/>
          </w:tcPr>
          <w:p w14:paraId="049A98E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Прилегающая территория, участок вдоль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>ул. Деповская от СК «Олимп» до ул. Фурманова</w:t>
            </w:r>
          </w:p>
        </w:tc>
      </w:tr>
      <w:tr w:rsidR="0007758C" w14:paraId="4654ACAE" w14:textId="77777777">
        <w:trPr>
          <w:trHeight w:val="415"/>
        </w:trPr>
        <w:tc>
          <w:tcPr>
            <w:tcW w:w="533" w:type="dxa"/>
          </w:tcPr>
          <w:p w14:paraId="384DC83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402" w:type="dxa"/>
          </w:tcPr>
          <w:p w14:paraId="1B05AC6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>
              <w:t xml:space="preserve">Спортивный клуб </w:t>
            </w:r>
            <w:r>
              <w:rPr>
                <w:szCs w:val="24"/>
              </w:rPr>
              <w:t xml:space="preserve">«Метеор» </w:t>
            </w:r>
          </w:p>
        </w:tc>
        <w:tc>
          <w:tcPr>
            <w:tcW w:w="5953" w:type="dxa"/>
          </w:tcPr>
          <w:p w14:paraId="43B3085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szCs w:val="24"/>
              </w:rPr>
            </w:pPr>
            <w:r>
              <w:rPr>
                <w:szCs w:val="24"/>
              </w:rPr>
              <w:t>прилегающая территория по периметру на 10 м.</w:t>
            </w:r>
          </w:p>
        </w:tc>
      </w:tr>
    </w:tbl>
    <w:p w14:paraId="39716155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Cs w:val="27"/>
        </w:rPr>
      </w:pPr>
      <w:r>
        <w:rPr>
          <w:szCs w:val="27"/>
        </w:rPr>
        <w:t>7</w:t>
      </w:r>
      <w:r>
        <w:rPr>
          <w:szCs w:val="27"/>
        </w:rPr>
        <w:t>. Объекты правоохранительных органов:(ответственный за выполнение - главный специалист по взаимодействию с правоохранительными органами Администрации города Новоалтайска):</w:t>
      </w:r>
    </w:p>
    <w:p w14:paraId="4DAFD6B7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402"/>
        <w:gridCol w:w="5953"/>
      </w:tblGrid>
      <w:tr w:rsidR="0007758C" w14:paraId="6733B69F" w14:textId="77777777">
        <w:trPr>
          <w:trHeight w:val="278"/>
        </w:trPr>
        <w:tc>
          <w:tcPr>
            <w:tcW w:w="533" w:type="dxa"/>
          </w:tcPr>
          <w:p w14:paraId="6DCD065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center"/>
            </w:pPr>
            <w:r>
              <w:rPr>
                <w:szCs w:val="24"/>
              </w:rPr>
              <w:t>№</w:t>
            </w:r>
          </w:p>
        </w:tc>
        <w:tc>
          <w:tcPr>
            <w:tcW w:w="3402" w:type="dxa"/>
          </w:tcPr>
          <w:p w14:paraId="6D792BF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14:paraId="5C98A66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24C52D55" w14:textId="77777777">
        <w:trPr>
          <w:trHeight w:val="282"/>
        </w:trPr>
        <w:tc>
          <w:tcPr>
            <w:tcW w:w="533" w:type="dxa"/>
          </w:tcPr>
          <w:p w14:paraId="45F1D45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402" w:type="dxa"/>
          </w:tcPr>
          <w:p w14:paraId="696CF57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-48" w:right="-108"/>
            </w:pPr>
            <w:r>
              <w:rPr>
                <w:szCs w:val="24"/>
              </w:rPr>
              <w:t>Отдел военного комиссариата по г.Новоалтайску, Косихинско му и Первомайскому району»</w:t>
            </w:r>
          </w:p>
        </w:tc>
        <w:tc>
          <w:tcPr>
            <w:tcW w:w="5953" w:type="dxa"/>
          </w:tcPr>
          <w:p w14:paraId="1412800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Участок по периметру здания, со стороны центрального входа - до автодороги.</w:t>
            </w:r>
          </w:p>
        </w:tc>
      </w:tr>
      <w:tr w:rsidR="0007758C" w14:paraId="79C46F0A" w14:textId="77777777">
        <w:trPr>
          <w:trHeight w:val="301"/>
        </w:trPr>
        <w:tc>
          <w:tcPr>
            <w:tcW w:w="533" w:type="dxa"/>
          </w:tcPr>
          <w:p w14:paraId="3B68EB9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402" w:type="dxa"/>
          </w:tcPr>
          <w:p w14:paraId="43231EA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4"/>
              <w:jc w:val="both"/>
            </w:pPr>
            <w:r>
              <w:t>3 ПСО ФПС ГПС ГУ МЧС России по Алтайскому краю</w:t>
            </w:r>
          </w:p>
        </w:tc>
        <w:tc>
          <w:tcPr>
            <w:tcW w:w="5953" w:type="dxa"/>
          </w:tcPr>
          <w:p w14:paraId="355ADC5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ул.Войкова,ул. Заводская (от ул. Войкова до ул.Коммунистическая).</w:t>
            </w:r>
          </w:p>
        </w:tc>
      </w:tr>
      <w:tr w:rsidR="0007758C" w14:paraId="4F2A5899" w14:textId="77777777">
        <w:trPr>
          <w:trHeight w:val="301"/>
        </w:trPr>
        <w:tc>
          <w:tcPr>
            <w:tcW w:w="533" w:type="dxa"/>
          </w:tcPr>
          <w:p w14:paraId="7FE4C69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402" w:type="dxa"/>
          </w:tcPr>
          <w:p w14:paraId="06A4A27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/>
              <w:jc w:val="both"/>
            </w:pPr>
            <w:r>
              <w:rPr>
                <w:szCs w:val="24"/>
              </w:rPr>
              <w:t xml:space="preserve">ПЧ № 27 </w:t>
            </w:r>
          </w:p>
        </w:tc>
        <w:tc>
          <w:tcPr>
            <w:tcW w:w="5953" w:type="dxa"/>
          </w:tcPr>
          <w:p w14:paraId="74FAA8C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в пределах предприятия, ул.Геологов</w:t>
            </w:r>
          </w:p>
        </w:tc>
      </w:tr>
      <w:tr w:rsidR="0007758C" w14:paraId="29C94BCF" w14:textId="77777777">
        <w:trPr>
          <w:trHeight w:val="301"/>
        </w:trPr>
        <w:tc>
          <w:tcPr>
            <w:tcW w:w="533" w:type="dxa"/>
          </w:tcPr>
          <w:p w14:paraId="2695D24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402" w:type="dxa"/>
          </w:tcPr>
          <w:p w14:paraId="5CB1C35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3"/>
              </w:rPr>
              <w:t>Барнаульский отряд ведомственной охраны на Западно-Сибирской железной дороге, Алтайская стрелковая команда</w:t>
            </w:r>
          </w:p>
        </w:tc>
        <w:tc>
          <w:tcPr>
            <w:tcW w:w="5953" w:type="dxa"/>
          </w:tcPr>
          <w:p w14:paraId="2A9ED11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3"/>
              </w:rPr>
              <w:t>ул. Набережная, прилегающая территория, территория напротив здания;  сквер «Лес Побеы» северо - восточнее путепровода 5 км. (в границах земельных уча</w:t>
            </w:r>
            <w:r>
              <w:rPr>
                <w:szCs w:val="23"/>
              </w:rPr>
              <w:t>стков по ул. Деповская, д.52,56 и полосы отвода железной дороги)</w:t>
            </w:r>
          </w:p>
        </w:tc>
      </w:tr>
      <w:tr w:rsidR="0007758C" w14:paraId="1FB96DE4" w14:textId="77777777">
        <w:trPr>
          <w:trHeight w:val="301"/>
        </w:trPr>
        <w:tc>
          <w:tcPr>
            <w:tcW w:w="533" w:type="dxa"/>
          </w:tcPr>
          <w:p w14:paraId="2A6E0AD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5</w:t>
            </w:r>
          </w:p>
        </w:tc>
        <w:tc>
          <w:tcPr>
            <w:tcW w:w="3402" w:type="dxa"/>
          </w:tcPr>
          <w:p w14:paraId="5AA3586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3"/>
              </w:rPr>
              <w:t xml:space="preserve">Эксплуатационное вагонное депо Алтайская (ВЧД-11)                            </w:t>
            </w:r>
          </w:p>
        </w:tc>
        <w:tc>
          <w:tcPr>
            <w:tcW w:w="5953" w:type="dxa"/>
          </w:tcPr>
          <w:p w14:paraId="4783A0B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3"/>
              </w:rPr>
              <w:t>Нечетная сторона ул. Набережной от примыкания к дороге в районе дома № 41 до административного здания (ул. Набережная, 26), прилегающая территория к предприятию.</w:t>
            </w:r>
          </w:p>
        </w:tc>
      </w:tr>
      <w:tr w:rsidR="0007758C" w14:paraId="5F90CDE9" w14:textId="77777777">
        <w:trPr>
          <w:trHeight w:val="301"/>
        </w:trPr>
        <w:tc>
          <w:tcPr>
            <w:tcW w:w="533" w:type="dxa"/>
          </w:tcPr>
          <w:p w14:paraId="27B97C6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402" w:type="dxa"/>
          </w:tcPr>
          <w:p w14:paraId="11E6343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</w:pPr>
            <w:r>
              <w:rPr>
                <w:szCs w:val="24"/>
              </w:rPr>
              <w:t xml:space="preserve">МКУ «УГОЧС г.Новоалтайска» </w:t>
            </w:r>
          </w:p>
        </w:tc>
        <w:tc>
          <w:tcPr>
            <w:tcW w:w="5953" w:type="dxa"/>
          </w:tcPr>
          <w:p w14:paraId="476DEFA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ул. Анатолия (прилегающая территория к зданию управления ГО и ЧС, а также территория напротив здания).</w:t>
            </w:r>
          </w:p>
        </w:tc>
      </w:tr>
      <w:tr w:rsidR="0007758C" w14:paraId="6D21F7A6" w14:textId="77777777">
        <w:trPr>
          <w:trHeight w:val="621"/>
        </w:trPr>
        <w:tc>
          <w:tcPr>
            <w:tcW w:w="533" w:type="dxa"/>
          </w:tcPr>
          <w:p w14:paraId="51384C7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402" w:type="dxa"/>
          </w:tcPr>
          <w:p w14:paraId="77DA75D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УФСИН России по Алтайскому краю,филиал по г.Новоалтайску</w:t>
            </w:r>
          </w:p>
        </w:tc>
        <w:tc>
          <w:tcPr>
            <w:tcW w:w="5953" w:type="dxa"/>
          </w:tcPr>
          <w:p w14:paraId="12E8195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Территория по периметру участка, со стороны ул. Деповская - до автодороги.</w:t>
            </w:r>
          </w:p>
        </w:tc>
      </w:tr>
      <w:tr w:rsidR="0007758C" w14:paraId="23666C92" w14:textId="77777777">
        <w:trPr>
          <w:trHeight w:val="301"/>
        </w:trPr>
        <w:tc>
          <w:tcPr>
            <w:tcW w:w="533" w:type="dxa"/>
          </w:tcPr>
          <w:p w14:paraId="4B26869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8.</w:t>
            </w:r>
          </w:p>
        </w:tc>
        <w:tc>
          <w:tcPr>
            <w:tcW w:w="3402" w:type="dxa"/>
          </w:tcPr>
          <w:p w14:paraId="20069FF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Прокуратура Первомайского района</w:t>
            </w:r>
          </w:p>
        </w:tc>
        <w:tc>
          <w:tcPr>
            <w:tcW w:w="5953" w:type="dxa"/>
          </w:tcPr>
          <w:p w14:paraId="3934387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ул. Прудская до пересечения с ул. Деповская, в границах здания до автодороги</w:t>
            </w:r>
          </w:p>
        </w:tc>
      </w:tr>
      <w:tr w:rsidR="0007758C" w14:paraId="33029786" w14:textId="77777777">
        <w:trPr>
          <w:trHeight w:val="301"/>
        </w:trPr>
        <w:tc>
          <w:tcPr>
            <w:tcW w:w="533" w:type="dxa"/>
          </w:tcPr>
          <w:p w14:paraId="2B5FD9E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9.</w:t>
            </w:r>
          </w:p>
        </w:tc>
        <w:tc>
          <w:tcPr>
            <w:tcW w:w="3402" w:type="dxa"/>
          </w:tcPr>
          <w:p w14:paraId="1736797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 xml:space="preserve">Новоалтайский городской суд </w:t>
            </w:r>
          </w:p>
        </w:tc>
        <w:tc>
          <w:tcPr>
            <w:tcW w:w="5953" w:type="dxa"/>
          </w:tcPr>
          <w:p w14:paraId="1FDE6CD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ул. Партизанская (от ул. Красноармейская до ул. Ефремова) прилегающая территория по периметру здания.</w:t>
            </w:r>
          </w:p>
        </w:tc>
      </w:tr>
      <w:tr w:rsidR="0007758C" w14:paraId="6C823BE8" w14:textId="77777777">
        <w:trPr>
          <w:trHeight w:val="301"/>
        </w:trPr>
        <w:tc>
          <w:tcPr>
            <w:tcW w:w="533" w:type="dxa"/>
          </w:tcPr>
          <w:p w14:paraId="057BCF9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10.</w:t>
            </w:r>
          </w:p>
        </w:tc>
        <w:tc>
          <w:tcPr>
            <w:tcW w:w="3402" w:type="dxa"/>
          </w:tcPr>
          <w:p w14:paraId="79D79A8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ОМВД России по</w:t>
            </w:r>
          </w:p>
          <w:p w14:paraId="5F4F787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 г. Новоалтайску</w:t>
            </w:r>
          </w:p>
        </w:tc>
        <w:tc>
          <w:tcPr>
            <w:tcW w:w="5953" w:type="dxa"/>
          </w:tcPr>
          <w:p w14:paraId="06CC73C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Участок по периметру здания ОМВД до проезжей части улицы, ул. Октябренок с обоих сторон в пределах территории ОМВД.</w:t>
            </w:r>
          </w:p>
        </w:tc>
      </w:tr>
      <w:tr w:rsidR="0007758C" w14:paraId="31A15E66" w14:textId="77777777">
        <w:trPr>
          <w:trHeight w:val="346"/>
        </w:trPr>
        <w:tc>
          <w:tcPr>
            <w:tcW w:w="533" w:type="dxa"/>
          </w:tcPr>
          <w:p w14:paraId="5B41305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11.</w:t>
            </w:r>
          </w:p>
        </w:tc>
        <w:tc>
          <w:tcPr>
            <w:tcW w:w="3402" w:type="dxa"/>
          </w:tcPr>
          <w:p w14:paraId="6EE8333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ФКУ ЛИУ-8 УФСИН России по Алтайскому краю</w:t>
            </w:r>
          </w:p>
        </w:tc>
        <w:tc>
          <w:tcPr>
            <w:tcW w:w="5953" w:type="dxa"/>
          </w:tcPr>
          <w:p w14:paraId="5D0205B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Участок по периметру учреждения, включая зеленую зону до автотрассы М-52.</w:t>
            </w:r>
          </w:p>
        </w:tc>
      </w:tr>
      <w:tr w:rsidR="0007758C" w14:paraId="0B6ABED4" w14:textId="77777777">
        <w:trPr>
          <w:trHeight w:val="301"/>
        </w:trPr>
        <w:tc>
          <w:tcPr>
            <w:tcW w:w="533" w:type="dxa"/>
          </w:tcPr>
          <w:p w14:paraId="16AF35A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12.</w:t>
            </w:r>
          </w:p>
        </w:tc>
        <w:tc>
          <w:tcPr>
            <w:tcW w:w="3402" w:type="dxa"/>
          </w:tcPr>
          <w:p w14:paraId="5AA98C1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 xml:space="preserve">Новоалтайский Межрайонный </w:t>
            </w:r>
          </w:p>
          <w:p w14:paraId="35708BC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отдел судебных приставов</w:t>
            </w:r>
          </w:p>
        </w:tc>
        <w:tc>
          <w:tcPr>
            <w:tcW w:w="5953" w:type="dxa"/>
          </w:tcPr>
          <w:p w14:paraId="39AF0BF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Участок по периметру здания на расстояние 3 м от здания, со стороны центрального входа - до тротуара.</w:t>
            </w:r>
          </w:p>
        </w:tc>
      </w:tr>
      <w:tr w:rsidR="0007758C" w14:paraId="35232267" w14:textId="77777777">
        <w:trPr>
          <w:trHeight w:val="301"/>
        </w:trPr>
        <w:tc>
          <w:tcPr>
            <w:tcW w:w="533" w:type="dxa"/>
          </w:tcPr>
          <w:p w14:paraId="1927720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lastRenderedPageBreak/>
              <w:t>13.</w:t>
            </w:r>
          </w:p>
        </w:tc>
        <w:tc>
          <w:tcPr>
            <w:tcW w:w="3402" w:type="dxa"/>
          </w:tcPr>
          <w:p w14:paraId="194F4EE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ОМВД России по Первомайскому району</w:t>
            </w:r>
          </w:p>
        </w:tc>
        <w:tc>
          <w:tcPr>
            <w:tcW w:w="5953" w:type="dxa"/>
          </w:tcPr>
          <w:p w14:paraId="129339F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на расстояние не менее 10 м., со стороны ул. Октябрьская в границах здания полиции до автодороги.</w:t>
            </w:r>
          </w:p>
        </w:tc>
      </w:tr>
    </w:tbl>
    <w:p w14:paraId="1FEB9E50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right="-286"/>
        <w:jc w:val="both"/>
      </w:pPr>
    </w:p>
    <w:p w14:paraId="2D25352F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Cs w:val="27"/>
        </w:rPr>
      </w:pPr>
      <w:r>
        <w:rPr>
          <w:szCs w:val="27"/>
        </w:rPr>
        <w:t>8. Объекты стр</w:t>
      </w:r>
      <w:r>
        <w:rPr>
          <w:szCs w:val="27"/>
        </w:rPr>
        <w:t>оительства, рекламных организаций, садоводческие некоммерческие товарищества, гаражные и погребные кооперативы, иные временные сооружения, автостоянки (ответственный за выполнение – отдел архитектуры и градостроительства Администрации города Новоалтайска):</w:t>
      </w:r>
    </w:p>
    <w:p w14:paraId="077628EA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0"/>
        <w:gridCol w:w="5953"/>
      </w:tblGrid>
      <w:tr w:rsidR="0007758C" w14:paraId="6C6C0F7F" w14:textId="77777777">
        <w:trPr>
          <w:trHeight w:val="436"/>
        </w:trPr>
        <w:tc>
          <w:tcPr>
            <w:tcW w:w="675" w:type="dxa"/>
          </w:tcPr>
          <w:p w14:paraId="5B0C4E8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260" w:type="dxa"/>
          </w:tcPr>
          <w:p w14:paraId="022C9F3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14:paraId="04E5514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345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0B3A9AE9" w14:textId="77777777">
        <w:trPr>
          <w:trHeight w:val="288"/>
        </w:trPr>
        <w:tc>
          <w:tcPr>
            <w:tcW w:w="675" w:type="dxa"/>
          </w:tcPr>
          <w:p w14:paraId="089B71E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260" w:type="dxa"/>
          </w:tcPr>
          <w:p w14:paraId="4E6CFEA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 xml:space="preserve">ООО «Горем-3» </w:t>
            </w:r>
          </w:p>
        </w:tc>
        <w:tc>
          <w:tcPr>
            <w:tcW w:w="5953" w:type="dxa"/>
          </w:tcPr>
          <w:p w14:paraId="46717FA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  <w:rPr>
                <w:highlight w:val="white"/>
              </w:rPr>
            </w:pPr>
            <w:r>
              <w:rPr>
                <w:szCs w:val="24"/>
              </w:rPr>
              <w:t>Прилегающая территория;</w:t>
            </w:r>
            <w:r>
              <w:rPr>
                <w:szCs w:val="24"/>
                <w:highlight w:val="white"/>
              </w:rPr>
              <w:t xml:space="preserve"> </w:t>
            </w:r>
            <w:r>
              <w:rPr>
                <w:szCs w:val="23"/>
                <w:highlight w:val="white"/>
              </w:rPr>
              <w:t>сквер «Лес Побеы» северо - восточнее путепровода 5 км. (в границах земельных участков по ул. Деповская, д.52,56 и полосы отвода железной дороги)</w:t>
            </w:r>
          </w:p>
        </w:tc>
      </w:tr>
      <w:tr w:rsidR="0007758C" w14:paraId="46150AB6" w14:textId="77777777">
        <w:trPr>
          <w:trHeight w:val="288"/>
        </w:trPr>
        <w:tc>
          <w:tcPr>
            <w:tcW w:w="675" w:type="dxa"/>
          </w:tcPr>
          <w:p w14:paraId="6255986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260" w:type="dxa"/>
          </w:tcPr>
          <w:p w14:paraId="08C5D89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 xml:space="preserve">ООО «СЗ «Стройсиб» </w:t>
            </w:r>
          </w:p>
        </w:tc>
        <w:tc>
          <w:tcPr>
            <w:tcW w:w="5953" w:type="dxa"/>
          </w:tcPr>
          <w:p w14:paraId="2912821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>Прилегающая территория по периметру; ул. Деповская (от ул. Хлебозаводская до ул. Деповская 40) между автодорогой и тротуаром.</w:t>
            </w:r>
          </w:p>
        </w:tc>
      </w:tr>
      <w:tr w:rsidR="0007758C" w14:paraId="64BA8B69" w14:textId="77777777">
        <w:trPr>
          <w:trHeight w:val="307"/>
        </w:trPr>
        <w:tc>
          <w:tcPr>
            <w:tcW w:w="675" w:type="dxa"/>
          </w:tcPr>
          <w:p w14:paraId="3048D2F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260" w:type="dxa"/>
          </w:tcPr>
          <w:p w14:paraId="74D2285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>Объекты строительства, включая незавершенные</w:t>
            </w:r>
          </w:p>
        </w:tc>
        <w:tc>
          <w:tcPr>
            <w:tcW w:w="5953" w:type="dxa"/>
          </w:tcPr>
          <w:p w14:paraId="3D619C6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5"/>
              <w:jc w:val="both"/>
            </w:pPr>
            <w:r>
              <w:rPr>
                <w:szCs w:val="24"/>
              </w:rPr>
              <w:t>Прилегающая территория по периметру на 20 м., и до проезжей части автодорог.</w:t>
            </w:r>
          </w:p>
        </w:tc>
      </w:tr>
      <w:tr w:rsidR="0007758C" w14:paraId="0A29070D" w14:textId="77777777">
        <w:trPr>
          <w:trHeight w:val="649"/>
        </w:trPr>
        <w:tc>
          <w:tcPr>
            <w:tcW w:w="675" w:type="dxa"/>
          </w:tcPr>
          <w:p w14:paraId="6383337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4.</w:t>
            </w:r>
          </w:p>
        </w:tc>
        <w:tc>
          <w:tcPr>
            <w:tcW w:w="3260" w:type="dxa"/>
          </w:tcPr>
          <w:p w14:paraId="3B5AC49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ind w:left="0" w:right="34"/>
              <w:jc w:val="both"/>
            </w:pPr>
            <w:r>
              <w:rPr>
                <w:szCs w:val="24"/>
              </w:rPr>
              <w:t>Гаражные и погребные кооперативы</w:t>
            </w:r>
          </w:p>
        </w:tc>
        <w:tc>
          <w:tcPr>
            <w:tcW w:w="5953" w:type="dxa"/>
          </w:tcPr>
          <w:p w14:paraId="24346C3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/>
              <w:ind w:left="0" w:right="345"/>
              <w:jc w:val="both"/>
            </w:pPr>
            <w:r>
              <w:rPr>
                <w:szCs w:val="24"/>
              </w:rPr>
              <w:t>Прилегающая территория на 20 м. и до проезжей части автодорог.</w:t>
            </w:r>
          </w:p>
        </w:tc>
      </w:tr>
      <w:tr w:rsidR="0007758C" w14:paraId="271695C8" w14:textId="77777777">
        <w:trPr>
          <w:trHeight w:val="350"/>
        </w:trPr>
        <w:tc>
          <w:tcPr>
            <w:tcW w:w="675" w:type="dxa"/>
          </w:tcPr>
          <w:p w14:paraId="63003B9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5.</w:t>
            </w:r>
          </w:p>
        </w:tc>
        <w:tc>
          <w:tcPr>
            <w:tcW w:w="3260" w:type="dxa"/>
          </w:tcPr>
          <w:p w14:paraId="1AFBD13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</w:pPr>
            <w:r>
              <w:rPr>
                <w:szCs w:val="24"/>
              </w:rPr>
              <w:t>ООО «ГТМ – строй»</w:t>
            </w:r>
          </w:p>
        </w:tc>
        <w:tc>
          <w:tcPr>
            <w:tcW w:w="5953" w:type="dxa"/>
          </w:tcPr>
          <w:p w14:paraId="499653B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периметру; участок от кольца ЖБИ до ул. Павла Корчагина  1 к2 вдоль автодороги на 10 м.</w:t>
            </w:r>
          </w:p>
        </w:tc>
      </w:tr>
      <w:tr w:rsidR="0007758C" w14:paraId="0E25D7E7" w14:textId="77777777">
        <w:trPr>
          <w:trHeight w:val="350"/>
        </w:trPr>
        <w:tc>
          <w:tcPr>
            <w:tcW w:w="675" w:type="dxa"/>
          </w:tcPr>
          <w:p w14:paraId="287CEEA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6.</w:t>
            </w:r>
          </w:p>
        </w:tc>
        <w:tc>
          <w:tcPr>
            <w:tcW w:w="3260" w:type="dxa"/>
          </w:tcPr>
          <w:p w14:paraId="5BDB493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34"/>
              <w:jc w:val="both"/>
            </w:pPr>
            <w:r>
              <w:rPr>
                <w:szCs w:val="24"/>
              </w:rPr>
              <w:t>ООО «Водремстрой»</w:t>
            </w:r>
          </w:p>
        </w:tc>
        <w:tc>
          <w:tcPr>
            <w:tcW w:w="5953" w:type="dxa"/>
          </w:tcPr>
          <w:p w14:paraId="06949BB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Нечетная сторона ул. Деповской, в границах производственной базы, до автодороги.</w:t>
            </w:r>
          </w:p>
        </w:tc>
      </w:tr>
      <w:tr w:rsidR="0007758C" w14:paraId="42D96FD2" w14:textId="77777777">
        <w:trPr>
          <w:trHeight w:val="350"/>
        </w:trPr>
        <w:tc>
          <w:tcPr>
            <w:tcW w:w="675" w:type="dxa"/>
          </w:tcPr>
          <w:p w14:paraId="5CD8836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7.</w:t>
            </w:r>
          </w:p>
        </w:tc>
        <w:tc>
          <w:tcPr>
            <w:tcW w:w="3260" w:type="dxa"/>
          </w:tcPr>
          <w:p w14:paraId="7935A8A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</w:pPr>
            <w:r>
              <w:rPr>
                <w:szCs w:val="24"/>
              </w:rPr>
              <w:t>Садоводческие некоммерчес кие товарищества</w:t>
            </w:r>
          </w:p>
        </w:tc>
        <w:tc>
          <w:tcPr>
            <w:tcW w:w="5953" w:type="dxa"/>
          </w:tcPr>
          <w:p w14:paraId="1A94359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к садоводствам на расстояние 15 м., со стороны улицы до автодороги.</w:t>
            </w:r>
          </w:p>
        </w:tc>
      </w:tr>
    </w:tbl>
    <w:p w14:paraId="2AA3B670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</w:pPr>
    </w:p>
    <w:p w14:paraId="659AB6C9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43"/>
        <w:jc w:val="both"/>
        <w:rPr>
          <w:szCs w:val="27"/>
        </w:rPr>
      </w:pPr>
      <w:r>
        <w:rPr>
          <w:szCs w:val="28"/>
        </w:rPr>
        <w:t xml:space="preserve">  9</w:t>
      </w:r>
      <w:r>
        <w:rPr>
          <w:szCs w:val="27"/>
        </w:rPr>
        <w:t>. Арендуемые помещения и земельные участки, объекты муниципальной собственности (ответственный за выполнение – комитет по управлению имуществом Администрации города Новоалтайска):</w:t>
      </w:r>
    </w:p>
    <w:p w14:paraId="7B631D86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</w:pP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317"/>
        <w:gridCol w:w="5953"/>
      </w:tblGrid>
      <w:tr w:rsidR="0007758C" w14:paraId="601DC609" w14:textId="77777777">
        <w:trPr>
          <w:trHeight w:val="583"/>
        </w:trPr>
        <w:tc>
          <w:tcPr>
            <w:tcW w:w="618" w:type="dxa"/>
          </w:tcPr>
          <w:p w14:paraId="24709C1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3317" w:type="dxa"/>
          </w:tcPr>
          <w:p w14:paraId="0F20BBF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953" w:type="dxa"/>
          </w:tcPr>
          <w:p w14:paraId="75D74FD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2FCEB926" w14:textId="77777777">
        <w:trPr>
          <w:trHeight w:val="301"/>
        </w:trPr>
        <w:tc>
          <w:tcPr>
            <w:tcW w:w="618" w:type="dxa"/>
          </w:tcPr>
          <w:p w14:paraId="714341A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1.</w:t>
            </w:r>
          </w:p>
        </w:tc>
        <w:tc>
          <w:tcPr>
            <w:tcW w:w="3317" w:type="dxa"/>
          </w:tcPr>
          <w:p w14:paraId="3C3988B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286"/>
              <w:jc w:val="both"/>
            </w:pPr>
            <w:r>
              <w:rPr>
                <w:szCs w:val="24"/>
              </w:rPr>
              <w:t>Арендатор помещения</w:t>
            </w:r>
          </w:p>
        </w:tc>
        <w:tc>
          <w:tcPr>
            <w:tcW w:w="5953" w:type="dxa"/>
          </w:tcPr>
          <w:p w14:paraId="063EBC6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Прилегающая территория по периметру помещения на расстояние 15 м. либо до проезжей части автодорог.</w:t>
            </w:r>
          </w:p>
        </w:tc>
      </w:tr>
      <w:tr w:rsidR="0007758C" w14:paraId="263CB155" w14:textId="77777777">
        <w:trPr>
          <w:trHeight w:val="301"/>
        </w:trPr>
        <w:tc>
          <w:tcPr>
            <w:tcW w:w="618" w:type="dxa"/>
          </w:tcPr>
          <w:p w14:paraId="28A1B8B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2.</w:t>
            </w:r>
          </w:p>
        </w:tc>
        <w:tc>
          <w:tcPr>
            <w:tcW w:w="3317" w:type="dxa"/>
          </w:tcPr>
          <w:p w14:paraId="5F37995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Арендатор земельного участка</w:t>
            </w:r>
          </w:p>
        </w:tc>
        <w:tc>
          <w:tcPr>
            <w:tcW w:w="5953" w:type="dxa"/>
          </w:tcPr>
          <w:p w14:paraId="7301C70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Территория участка и прилегающая территория по периметру на 15 м. и до автодороги.</w:t>
            </w:r>
          </w:p>
        </w:tc>
      </w:tr>
      <w:tr w:rsidR="0007758C" w14:paraId="4B42F800" w14:textId="77777777">
        <w:trPr>
          <w:trHeight w:val="301"/>
        </w:trPr>
        <w:tc>
          <w:tcPr>
            <w:tcW w:w="618" w:type="dxa"/>
            <w:vMerge w:val="restart"/>
          </w:tcPr>
          <w:p w14:paraId="016BCB7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</w:pPr>
            <w:r>
              <w:rPr>
                <w:szCs w:val="24"/>
              </w:rPr>
              <w:t>3.</w:t>
            </w:r>
          </w:p>
        </w:tc>
        <w:tc>
          <w:tcPr>
            <w:tcW w:w="3317" w:type="dxa"/>
            <w:vMerge w:val="restart"/>
          </w:tcPr>
          <w:p w14:paraId="1F68856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-108"/>
              <w:jc w:val="both"/>
            </w:pPr>
            <w:r>
              <w:rPr>
                <w:szCs w:val="24"/>
              </w:rPr>
              <w:t>Арендатор парка «Мандарин»</w:t>
            </w:r>
          </w:p>
        </w:tc>
        <w:tc>
          <w:tcPr>
            <w:tcW w:w="5953" w:type="dxa"/>
            <w:vMerge w:val="restart"/>
          </w:tcPr>
          <w:p w14:paraId="07D32BC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</w:pPr>
            <w:r>
              <w:rPr>
                <w:szCs w:val="24"/>
              </w:rPr>
              <w:t>Территория парка и прилегающая по периметру  (со стороны ул. 40 лет Победы до тротуара, со стороны ул. Космонавтов и ул. Парковая до автодороги.</w:t>
            </w:r>
          </w:p>
        </w:tc>
      </w:tr>
      <w:tr w:rsidR="0007758C" w14:paraId="47CD2080" w14:textId="77777777">
        <w:trPr>
          <w:trHeight w:val="301"/>
        </w:trPr>
        <w:tc>
          <w:tcPr>
            <w:tcW w:w="618" w:type="dxa"/>
            <w:vMerge w:val="restart"/>
            <w:tcBorders>
              <w:bottom w:val="single" w:sz="4" w:space="0" w:color="auto"/>
            </w:tcBorders>
          </w:tcPr>
          <w:p w14:paraId="6330E88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  <w:jc w:val="both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317" w:type="dxa"/>
            <w:vMerge w:val="restart"/>
            <w:tcBorders>
              <w:bottom w:val="single" w:sz="4" w:space="0" w:color="auto"/>
            </w:tcBorders>
          </w:tcPr>
          <w:p w14:paraId="6654B6E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-54" w:right="-249"/>
              <w:rPr>
                <w:szCs w:val="24"/>
              </w:rPr>
            </w:pPr>
            <w:r>
              <w:rPr>
                <w:szCs w:val="24"/>
              </w:rPr>
              <w:t>Арендатор парка «Пионерский»</w:t>
            </w:r>
          </w:p>
        </w:tc>
        <w:tc>
          <w:tcPr>
            <w:tcW w:w="5953" w:type="dxa"/>
            <w:vMerge w:val="restart"/>
            <w:tcBorders>
              <w:bottom w:val="single" w:sz="4" w:space="0" w:color="auto"/>
            </w:tcBorders>
          </w:tcPr>
          <w:p w14:paraId="5AFA1A3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40" w:line="240" w:lineRule="auto"/>
              <w:ind w:left="0" w:right="61"/>
              <w:jc w:val="both"/>
              <w:rPr>
                <w:szCs w:val="24"/>
              </w:rPr>
            </w:pPr>
            <w:r>
              <w:rPr>
                <w:szCs w:val="24"/>
              </w:rPr>
              <w:t>Территория парка со стороны ул. Прудская</w:t>
            </w:r>
          </w:p>
        </w:tc>
      </w:tr>
    </w:tbl>
    <w:p w14:paraId="2364AAE3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jc w:val="both"/>
      </w:pPr>
    </w:p>
    <w:p w14:paraId="67FC9EE1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1"/>
        <w:jc w:val="both"/>
        <w:rPr>
          <w:szCs w:val="27"/>
        </w:rPr>
      </w:pPr>
      <w:r>
        <w:rPr>
          <w:szCs w:val="27"/>
        </w:rPr>
        <w:t>10</w:t>
      </w:r>
      <w:r>
        <w:rPr>
          <w:szCs w:val="27"/>
        </w:rPr>
        <w:t>.  Домовладения сектора индивидуальной застройки, объекты политических партий, общественных организаций и др. (ответственный за выполнение – комитет по общим вопросам Администрации города Новоалтайска):</w:t>
      </w:r>
    </w:p>
    <w:p w14:paraId="61680477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right="-286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2"/>
        <w:gridCol w:w="2976"/>
        <w:gridCol w:w="6060"/>
      </w:tblGrid>
      <w:tr w:rsidR="0007758C" w14:paraId="0B658DDE" w14:textId="77777777">
        <w:trPr>
          <w:trHeight w:val="472"/>
        </w:trPr>
        <w:tc>
          <w:tcPr>
            <w:tcW w:w="672" w:type="dxa"/>
          </w:tcPr>
          <w:p w14:paraId="6E80243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№</w:t>
            </w:r>
          </w:p>
        </w:tc>
        <w:tc>
          <w:tcPr>
            <w:tcW w:w="2976" w:type="dxa"/>
          </w:tcPr>
          <w:p w14:paraId="44F9594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6060" w:type="dxa"/>
          </w:tcPr>
          <w:p w14:paraId="2CE2947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0E9700B7" w14:textId="77777777">
        <w:trPr>
          <w:trHeight w:val="282"/>
        </w:trPr>
        <w:tc>
          <w:tcPr>
            <w:tcW w:w="672" w:type="dxa"/>
          </w:tcPr>
          <w:p w14:paraId="520036D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lastRenderedPageBreak/>
              <w:t>1.</w:t>
            </w:r>
          </w:p>
        </w:tc>
        <w:tc>
          <w:tcPr>
            <w:tcW w:w="2976" w:type="dxa"/>
          </w:tcPr>
          <w:p w14:paraId="6D43E07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Межрайонная ИФНС России № 4 по Алтайскому краю</w:t>
            </w:r>
          </w:p>
        </w:tc>
        <w:tc>
          <w:tcPr>
            <w:tcW w:w="6060" w:type="dxa"/>
          </w:tcPr>
          <w:p w14:paraId="60072EB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</w:pPr>
            <w:r>
              <w:rPr>
                <w:szCs w:val="24"/>
              </w:rPr>
              <w:t>По периметру здания инспекции, по ул. Анатолия и ул. ХХ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 xml:space="preserve"> Партсъезда до проезжей части автодороги</w:t>
            </w:r>
          </w:p>
        </w:tc>
      </w:tr>
      <w:tr w:rsidR="0007758C" w14:paraId="2265428F" w14:textId="77777777">
        <w:trPr>
          <w:trHeight w:val="301"/>
        </w:trPr>
        <w:tc>
          <w:tcPr>
            <w:tcW w:w="672" w:type="dxa"/>
          </w:tcPr>
          <w:p w14:paraId="520319B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2.</w:t>
            </w:r>
          </w:p>
        </w:tc>
        <w:tc>
          <w:tcPr>
            <w:tcW w:w="2976" w:type="dxa"/>
          </w:tcPr>
          <w:p w14:paraId="5BFF366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 xml:space="preserve">Отделение фонда пенсионного и социального страхования РФ по Алтайскому краю                     </w:t>
            </w:r>
          </w:p>
        </w:tc>
        <w:tc>
          <w:tcPr>
            <w:tcW w:w="6060" w:type="dxa"/>
          </w:tcPr>
          <w:p w14:paraId="68D7304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  <w:rPr>
                <w:szCs w:val="24"/>
              </w:rPr>
            </w:pPr>
            <w:r>
              <w:rPr>
                <w:szCs w:val="24"/>
              </w:rPr>
              <w:t>Прилегающая территория к зданию по периметру на расстоянии не менее 15 м, ул.Шукшина (от тротуара до автодороги с восточной стороны в границах дома ул.8 микрор</w:t>
            </w:r>
            <w:r>
              <w:rPr>
                <w:szCs w:val="24"/>
              </w:rPr>
              <w:t>айон 1/2). Прилегающая территория, ул.Восточная на расстояние не менее 15 м.</w:t>
            </w:r>
          </w:p>
        </w:tc>
      </w:tr>
      <w:tr w:rsidR="0007758C" w14:paraId="0607144A" w14:textId="77777777">
        <w:trPr>
          <w:trHeight w:val="301"/>
        </w:trPr>
        <w:tc>
          <w:tcPr>
            <w:tcW w:w="672" w:type="dxa"/>
          </w:tcPr>
          <w:p w14:paraId="21B7251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0" w:right="-286"/>
            </w:pPr>
            <w:r>
              <w:rPr>
                <w:szCs w:val="24"/>
              </w:rPr>
              <w:t>3.</w:t>
            </w:r>
          </w:p>
          <w:p w14:paraId="0A16C597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0" w:right="-286"/>
            </w:pPr>
          </w:p>
        </w:tc>
        <w:tc>
          <w:tcPr>
            <w:tcW w:w="2976" w:type="dxa"/>
            <w:shd w:val="clear" w:color="FFFFFF" w:fill="FFFFFF"/>
          </w:tcPr>
          <w:p w14:paraId="26A6EA5A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 xml:space="preserve">КГКУ УСЗН по Городу Новоалтайску и Первомайскому району </w:t>
            </w:r>
          </w:p>
        </w:tc>
        <w:tc>
          <w:tcPr>
            <w:tcW w:w="6060" w:type="dxa"/>
            <w:shd w:val="clear" w:color="FFFFFF" w:fill="FFFFFF"/>
          </w:tcPr>
          <w:p w14:paraId="6C7956E2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line="240" w:lineRule="auto"/>
              <w:rPr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к зданию по периметру </w:t>
            </w:r>
            <w:r>
              <w:rPr>
                <w:lang w:eastAsia="zh-CN" w:bidi="ar-SA"/>
              </w:rPr>
              <w:br/>
              <w:t>ул. Молодежная 2</w:t>
            </w:r>
          </w:p>
        </w:tc>
      </w:tr>
      <w:tr w:rsidR="0007758C" w14:paraId="240BC7E6" w14:textId="77777777">
        <w:trPr>
          <w:trHeight w:val="550"/>
        </w:trPr>
        <w:tc>
          <w:tcPr>
            <w:tcW w:w="672" w:type="dxa"/>
          </w:tcPr>
          <w:p w14:paraId="58A21BD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0" w:right="-286"/>
            </w:pPr>
            <w:r>
              <w:rPr>
                <w:szCs w:val="24"/>
              </w:rPr>
              <w:t>4.</w:t>
            </w:r>
          </w:p>
        </w:tc>
        <w:tc>
          <w:tcPr>
            <w:tcW w:w="2976" w:type="dxa"/>
          </w:tcPr>
          <w:p w14:paraId="5E1319D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-108" w:right="-108"/>
            </w:pPr>
            <w:r>
              <w:rPr>
                <w:szCs w:val="24"/>
              </w:rPr>
              <w:t xml:space="preserve">Казначейство России, отдел в г.Новоалтайске                                        </w:t>
            </w:r>
          </w:p>
        </w:tc>
        <w:tc>
          <w:tcPr>
            <w:tcW w:w="6060" w:type="dxa"/>
          </w:tcPr>
          <w:p w14:paraId="1DD2336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FFFFFF" w:fill="FFFFFF"/>
              <w:spacing w:before="0" w:line="240" w:lineRule="auto"/>
              <w:ind w:left="0" w:right="203"/>
            </w:pPr>
            <w:r>
              <w:rPr>
                <w:szCs w:val="24"/>
              </w:rPr>
              <w:t xml:space="preserve">Прилегающая территория к зданию по периметру до автомобильной дороги </w:t>
            </w:r>
          </w:p>
        </w:tc>
      </w:tr>
      <w:tr w:rsidR="0007758C" w14:paraId="07F0B38C" w14:textId="77777777">
        <w:trPr>
          <w:trHeight w:val="301"/>
        </w:trPr>
        <w:tc>
          <w:tcPr>
            <w:tcW w:w="672" w:type="dxa"/>
          </w:tcPr>
          <w:p w14:paraId="73007A3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5.</w:t>
            </w:r>
          </w:p>
        </w:tc>
        <w:tc>
          <w:tcPr>
            <w:tcW w:w="2976" w:type="dxa"/>
          </w:tcPr>
          <w:p w14:paraId="745DDB55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75" w:hanging="142"/>
            </w:pPr>
            <w:r>
              <w:t xml:space="preserve">Управление Федеральной </w:t>
            </w:r>
            <w:r>
              <w:t xml:space="preserve">службы государственной регистрации, кадастра и картографии по </w:t>
            </w:r>
          </w:p>
          <w:p w14:paraId="4FB44B2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75" w:hanging="142"/>
            </w:pPr>
            <w:r>
              <w:t xml:space="preserve">  Алтайскому краю </w:t>
            </w:r>
            <w:r>
              <w:rPr>
                <w:szCs w:val="24"/>
              </w:rPr>
              <w:t>Ростехинвентаризация-Федеральное БТИ, бюро по оказанию услуг техничес кой инвентаризации</w:t>
            </w:r>
          </w:p>
        </w:tc>
        <w:tc>
          <w:tcPr>
            <w:tcW w:w="6060" w:type="dxa"/>
          </w:tcPr>
          <w:p w14:paraId="52B514E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</w:pPr>
            <w:r>
              <w:rPr>
                <w:szCs w:val="24"/>
              </w:rPr>
              <w:t>Прилегающая территория от ул. Войкова до ул. Коммунистическая и участок от автопарковк</w:t>
            </w:r>
            <w:r>
              <w:rPr>
                <w:szCs w:val="24"/>
              </w:rPr>
              <w:t xml:space="preserve">и до спортивной школы сквера Октябрьский, </w:t>
            </w:r>
          </w:p>
        </w:tc>
      </w:tr>
      <w:tr w:rsidR="0007758C" w14:paraId="65106B13" w14:textId="77777777">
        <w:trPr>
          <w:trHeight w:val="692"/>
        </w:trPr>
        <w:tc>
          <w:tcPr>
            <w:tcW w:w="672" w:type="dxa"/>
          </w:tcPr>
          <w:p w14:paraId="3824C77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6.</w:t>
            </w:r>
          </w:p>
        </w:tc>
        <w:tc>
          <w:tcPr>
            <w:tcW w:w="2976" w:type="dxa"/>
          </w:tcPr>
          <w:p w14:paraId="7605169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 xml:space="preserve">Администрация </w:t>
            </w:r>
          </w:p>
          <w:p w14:paraId="3C4184F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Первомайского района</w:t>
            </w:r>
          </w:p>
        </w:tc>
        <w:tc>
          <w:tcPr>
            <w:tcW w:w="6060" w:type="dxa"/>
          </w:tcPr>
          <w:p w14:paraId="3895C76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</w:pPr>
            <w:r>
              <w:rPr>
                <w:szCs w:val="24"/>
              </w:rPr>
              <w:t xml:space="preserve">Прилегающая к зданию администрации и гаражным боксам территория (от ул. Деповской до дворовой территории дома №12 по ул. Строительной), зеленая зона напротив здания со стороны ул. Деповская </w:t>
            </w:r>
          </w:p>
        </w:tc>
      </w:tr>
      <w:tr w:rsidR="0007758C" w14:paraId="35C3FADF" w14:textId="77777777">
        <w:trPr>
          <w:trHeight w:val="301"/>
        </w:trPr>
        <w:tc>
          <w:tcPr>
            <w:tcW w:w="672" w:type="dxa"/>
          </w:tcPr>
          <w:p w14:paraId="41E8A6DF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7.</w:t>
            </w:r>
          </w:p>
        </w:tc>
        <w:tc>
          <w:tcPr>
            <w:tcW w:w="2976" w:type="dxa"/>
          </w:tcPr>
          <w:p w14:paraId="1556933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«Мои документы»</w:t>
            </w:r>
          </w:p>
          <w:p w14:paraId="355AE63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многофункциональный центр предоставления государственных и муниципальных услуг Алтайского края</w:t>
            </w:r>
          </w:p>
        </w:tc>
        <w:tc>
          <w:tcPr>
            <w:tcW w:w="6060" w:type="dxa"/>
          </w:tcPr>
          <w:p w14:paraId="7B3EDD7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203"/>
            </w:pPr>
            <w:r>
              <w:rPr>
                <w:szCs w:val="24"/>
              </w:rPr>
              <w:t>Прилегающая территория в пределах учреждения до проезжей части автодороги; участок парка «Пионерский».</w:t>
            </w:r>
          </w:p>
        </w:tc>
      </w:tr>
      <w:tr w:rsidR="0007758C" w14:paraId="22F6301C" w14:textId="77777777">
        <w:trPr>
          <w:trHeight w:val="282"/>
        </w:trPr>
        <w:tc>
          <w:tcPr>
            <w:tcW w:w="672" w:type="dxa"/>
          </w:tcPr>
          <w:p w14:paraId="3A7C1D9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286"/>
            </w:pPr>
            <w:r>
              <w:rPr>
                <w:szCs w:val="24"/>
              </w:rPr>
              <w:t>8.</w:t>
            </w:r>
          </w:p>
        </w:tc>
        <w:tc>
          <w:tcPr>
            <w:tcW w:w="2976" w:type="dxa"/>
          </w:tcPr>
          <w:p w14:paraId="46882F3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Общественно-политическая партия «Единая Россия»</w:t>
            </w:r>
          </w:p>
        </w:tc>
        <w:tc>
          <w:tcPr>
            <w:tcW w:w="6060" w:type="dxa"/>
          </w:tcPr>
          <w:p w14:paraId="7188AA32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9"/>
              <w:rPr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 до проезжей части автодороги; ул. Строительная от ул.Красногвардейская до ул. Обская (участок от автодороги до тротуара). </w:t>
            </w:r>
            <w:r>
              <w:t xml:space="preserve">; </w:t>
            </w:r>
            <w:r>
              <w:rPr>
                <w:highlight w:val="white"/>
              </w:rPr>
              <w:t xml:space="preserve"> </w:t>
            </w:r>
            <w:r>
              <w:rPr>
                <w:szCs w:val="23"/>
                <w:highlight w:val="white"/>
              </w:rPr>
              <w:t>сквер «Лес Побеы» северо - восточнее путепровода 5 км. (в границах земельных участков по ул. Деповская, д.52,56 и полосы отвода железной дороги)</w:t>
            </w:r>
            <w:r>
              <w:rPr>
                <w:szCs w:val="23"/>
              </w:rPr>
              <w:t>.</w:t>
            </w:r>
          </w:p>
        </w:tc>
      </w:tr>
      <w:tr w:rsidR="0007758C" w14:paraId="3246BED9" w14:textId="77777777">
        <w:trPr>
          <w:trHeight w:val="282"/>
        </w:trPr>
        <w:tc>
          <w:tcPr>
            <w:tcW w:w="672" w:type="dxa"/>
            <w:vMerge w:val="restart"/>
          </w:tcPr>
          <w:p w14:paraId="59A06408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6" w:type="dxa"/>
            <w:vMerge w:val="restart"/>
          </w:tcPr>
          <w:p w14:paraId="792A7A25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/>
              <w:rPr>
                <w:szCs w:val="24"/>
              </w:rPr>
            </w:pPr>
            <w:r>
              <w:rPr>
                <w:color w:val="000000"/>
              </w:rPr>
              <w:t>Молодёжное общероссийское объединение партии «</w:t>
            </w:r>
            <w:hyperlink r:id="rId13" w:tooltip="Единая Россия" w:history="1">
              <w:r>
                <w:rPr>
                  <w:rStyle w:val="af1"/>
                  <w:color w:val="0000EE"/>
                </w:rPr>
                <w:t>Единая Россия</w:t>
              </w:r>
            </w:hyperlink>
            <w:r>
              <w:rPr>
                <w:color w:val="000000"/>
              </w:rPr>
              <w:t>»</w:t>
            </w:r>
          </w:p>
        </w:tc>
        <w:tc>
          <w:tcPr>
            <w:tcW w:w="6060" w:type="dxa"/>
            <w:vMerge w:val="restart"/>
          </w:tcPr>
          <w:p w14:paraId="6D9CC537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ind w:right="-109"/>
              <w:rPr>
                <w:lang w:eastAsia="zh-CN" w:bidi="ar-SA"/>
              </w:rPr>
            </w:pPr>
            <w:r>
              <w:rPr>
                <w:highlight w:val="white"/>
              </w:rPr>
              <w:t xml:space="preserve"> </w:t>
            </w:r>
            <w:r>
              <w:rPr>
                <w:szCs w:val="23"/>
                <w:highlight w:val="white"/>
              </w:rPr>
              <w:t>сквер «Лес Побеы» северо - восточнее путепровода 5 км. (в границах земельных участков по ул. Деповская, д.52,56 и полосы отвода железной дороги)</w:t>
            </w:r>
          </w:p>
        </w:tc>
      </w:tr>
      <w:tr w:rsidR="0007758C" w14:paraId="6D3446D4" w14:textId="77777777">
        <w:trPr>
          <w:trHeight w:val="680"/>
        </w:trPr>
        <w:tc>
          <w:tcPr>
            <w:tcW w:w="672" w:type="dxa"/>
          </w:tcPr>
          <w:p w14:paraId="5F146C03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szCs w:val="20"/>
                <w:lang w:eastAsia="zh-CN" w:bidi="ar-SA"/>
              </w:rPr>
              <w:t>10.</w:t>
            </w:r>
          </w:p>
        </w:tc>
        <w:tc>
          <w:tcPr>
            <w:tcW w:w="2976" w:type="dxa"/>
          </w:tcPr>
          <w:p w14:paraId="2D809F7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 w:right="-107"/>
            </w:pPr>
            <w:r>
              <w:rPr>
                <w:szCs w:val="24"/>
              </w:rPr>
              <w:t>Общественно-политическая партия «Справедливая Россия»</w:t>
            </w:r>
          </w:p>
        </w:tc>
        <w:tc>
          <w:tcPr>
            <w:tcW w:w="6060" w:type="dxa"/>
          </w:tcPr>
          <w:p w14:paraId="3A731D35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szCs w:val="20"/>
                <w:lang w:eastAsia="zh-CN" w:bidi="ar-SA"/>
              </w:rPr>
              <w:t>ул. Молодежная, участок между пешеходной дорожкой и автодорогой от ул. Крылова до дома № 9 ул. Молодежная</w:t>
            </w:r>
          </w:p>
        </w:tc>
      </w:tr>
      <w:tr w:rsidR="0007758C" w14:paraId="7DF41FDE" w14:textId="77777777">
        <w:trPr>
          <w:trHeight w:val="282"/>
        </w:trPr>
        <w:tc>
          <w:tcPr>
            <w:tcW w:w="672" w:type="dxa"/>
          </w:tcPr>
          <w:p w14:paraId="098E2549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Cs w:val="20"/>
              </w:rPr>
            </w:pPr>
            <w:r>
              <w:rPr>
                <w:szCs w:val="20"/>
                <w:lang w:eastAsia="zh-CN" w:bidi="ar-SA"/>
              </w:rPr>
              <w:t>11.</w:t>
            </w:r>
          </w:p>
        </w:tc>
        <w:tc>
          <w:tcPr>
            <w:tcW w:w="2976" w:type="dxa"/>
          </w:tcPr>
          <w:p w14:paraId="2D39152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</w:pPr>
            <w:r>
              <w:rPr>
                <w:szCs w:val="24"/>
              </w:rPr>
              <w:t>Общественно-политичес кая партия «КПРФ»</w:t>
            </w:r>
          </w:p>
        </w:tc>
        <w:tc>
          <w:tcPr>
            <w:tcW w:w="6060" w:type="dxa"/>
          </w:tcPr>
          <w:p w14:paraId="01ED0C0E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109"/>
              <w:rPr>
                <w:szCs w:val="20"/>
              </w:rPr>
            </w:pPr>
            <w:r>
              <w:rPr>
                <w:lang w:eastAsia="zh-CN" w:bidi="ar-SA"/>
              </w:rPr>
              <w:t xml:space="preserve">Прилегающая территория (по </w:t>
            </w:r>
            <w:r>
              <w:rPr>
                <w:szCs w:val="20"/>
                <w:lang w:eastAsia="zh-CN" w:bidi="ar-SA"/>
              </w:rPr>
              <w:t xml:space="preserve">ул. Деповская </w:t>
            </w:r>
            <w:r>
              <w:rPr>
                <w:lang w:eastAsia="zh-CN" w:bidi="ar-SA"/>
              </w:rPr>
              <w:t>до проезжей части автодороги);ул. Строительная от ул.Красногвардейская до ул. Обская (участок от автодороги до тротуара).</w:t>
            </w:r>
          </w:p>
        </w:tc>
      </w:tr>
    </w:tbl>
    <w:p w14:paraId="19777CFE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rPr>
          <w:sz w:val="2"/>
        </w:rPr>
      </w:pPr>
    </w:p>
    <w:p w14:paraId="1802D1B3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  <w:rPr>
          <w:sz w:val="2"/>
        </w:rPr>
      </w:pPr>
    </w:p>
    <w:p w14:paraId="3F33870F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4252" w:right="-286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</w:t>
      </w:r>
    </w:p>
    <w:p w14:paraId="36D12BC8" w14:textId="77777777" w:rsidR="0007758C" w:rsidRDefault="00350DA5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252" w:right="-286"/>
        <w:jc w:val="center"/>
      </w:pPr>
      <w:r>
        <w:rPr>
          <w:sz w:val="27"/>
          <w:szCs w:val="27"/>
        </w:rPr>
        <w:t xml:space="preserve">                                               Приложение  3 </w:t>
      </w:r>
    </w:p>
    <w:p w14:paraId="11896FA0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  <w:r>
        <w:rPr>
          <w:sz w:val="27"/>
          <w:szCs w:val="27"/>
        </w:rPr>
        <w:t xml:space="preserve">                                                                       к постановлению Администрации города</w:t>
      </w:r>
    </w:p>
    <w:p w14:paraId="608C0A0A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143"/>
      </w:pPr>
      <w:r>
        <w:rPr>
          <w:sz w:val="27"/>
          <w:szCs w:val="27"/>
        </w:rPr>
        <w:lastRenderedPageBreak/>
        <w:t xml:space="preserve">                                                                       от ___________________2025  № ______</w:t>
      </w:r>
    </w:p>
    <w:p w14:paraId="776A1552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</w:p>
    <w:p w14:paraId="3BC0D603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center"/>
        <w:rPr>
          <w:sz w:val="20"/>
          <w:szCs w:val="20"/>
          <w:lang w:eastAsia="zh-CN" w:bidi="ar-SA"/>
        </w:rPr>
      </w:pPr>
      <w:r>
        <w:rPr>
          <w:sz w:val="27"/>
          <w:szCs w:val="27"/>
          <w:lang w:eastAsia="zh-CN" w:bidi="ar-SA"/>
        </w:rPr>
        <w:t xml:space="preserve">Сводный отчет по отрасли о проведении мероприятий по санитарной очистке за период </w:t>
      </w:r>
    </w:p>
    <w:p w14:paraId="6FDF083B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center"/>
        <w:rPr>
          <w:sz w:val="27"/>
          <w:szCs w:val="27"/>
          <w:lang w:eastAsia="zh-CN" w:bidi="ar-SA"/>
        </w:rPr>
      </w:pPr>
      <w:r>
        <w:rPr>
          <w:sz w:val="27"/>
          <w:szCs w:val="27"/>
          <w:lang w:eastAsia="zh-CN" w:bidi="ar-SA"/>
        </w:rPr>
        <w:t>с____________ по _____________2025</w:t>
      </w:r>
    </w:p>
    <w:p w14:paraId="5A4BA2CA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center"/>
        <w:rPr>
          <w:sz w:val="20"/>
          <w:szCs w:val="20"/>
          <w:lang w:eastAsia="zh-CN" w:bidi="ar-SA"/>
        </w:rPr>
      </w:pPr>
    </w:p>
    <w:p w14:paraId="22B0F3D4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both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t>Наименование организаций/предприятий, принявших участие в субботника и мероприятиях по улучшению санитарного состояния территории муниципального образования город Новоалтайск:_________________________________________________________________________________</w:t>
      </w:r>
      <w:r>
        <w:rPr>
          <w:sz w:val="20"/>
          <w:szCs w:val="20"/>
          <w:lang w:eastAsia="zh-CN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86DAB0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right="-286"/>
        <w:jc w:val="center"/>
        <w:rPr>
          <w:sz w:val="20"/>
          <w:szCs w:val="20"/>
          <w:lang w:eastAsia="zh-CN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528"/>
        <w:gridCol w:w="2268"/>
        <w:gridCol w:w="1385"/>
      </w:tblGrid>
      <w:tr w:rsidR="0007758C" w14:paraId="25ACF3E5" w14:textId="77777777">
        <w:tc>
          <w:tcPr>
            <w:tcW w:w="675" w:type="dxa"/>
          </w:tcPr>
          <w:p w14:paraId="4580878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№ п/п</w:t>
            </w:r>
          </w:p>
        </w:tc>
        <w:tc>
          <w:tcPr>
            <w:tcW w:w="5528" w:type="dxa"/>
          </w:tcPr>
          <w:p w14:paraId="6EDB133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Наименование</w:t>
            </w:r>
            <w:r>
              <w:rPr>
                <w:lang w:eastAsia="zh-CN"/>
              </w:rPr>
              <w:t xml:space="preserve"> мероприятия</w:t>
            </w:r>
          </w:p>
        </w:tc>
        <w:tc>
          <w:tcPr>
            <w:tcW w:w="2268" w:type="dxa"/>
          </w:tcPr>
          <w:p w14:paraId="657C0289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Ед. измерения</w:t>
            </w:r>
          </w:p>
        </w:tc>
        <w:tc>
          <w:tcPr>
            <w:tcW w:w="1385" w:type="dxa"/>
          </w:tcPr>
          <w:p w14:paraId="617A236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Факт </w:t>
            </w:r>
          </w:p>
        </w:tc>
      </w:tr>
      <w:tr w:rsidR="0007758C" w14:paraId="0FA88A8C" w14:textId="77777777">
        <w:tc>
          <w:tcPr>
            <w:tcW w:w="675" w:type="dxa"/>
          </w:tcPr>
          <w:p w14:paraId="77156AFC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5528" w:type="dxa"/>
          </w:tcPr>
          <w:p w14:paraId="0BB63AB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Участие в мероприятиях/субботнике</w:t>
            </w:r>
          </w:p>
        </w:tc>
        <w:tc>
          <w:tcPr>
            <w:tcW w:w="2268" w:type="dxa"/>
          </w:tcPr>
          <w:p w14:paraId="68F81B6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человек</w:t>
            </w:r>
          </w:p>
        </w:tc>
        <w:tc>
          <w:tcPr>
            <w:tcW w:w="1385" w:type="dxa"/>
          </w:tcPr>
          <w:p w14:paraId="114142B3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18EEADF9" w14:textId="77777777">
        <w:tc>
          <w:tcPr>
            <w:tcW w:w="675" w:type="dxa"/>
          </w:tcPr>
          <w:p w14:paraId="4FD7D53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528" w:type="dxa"/>
          </w:tcPr>
          <w:p w14:paraId="261B1C8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Использование техники </w:t>
            </w:r>
          </w:p>
        </w:tc>
        <w:tc>
          <w:tcPr>
            <w:tcW w:w="2268" w:type="dxa"/>
          </w:tcPr>
          <w:p w14:paraId="7921814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единиц</w:t>
            </w:r>
          </w:p>
        </w:tc>
        <w:tc>
          <w:tcPr>
            <w:tcW w:w="1385" w:type="dxa"/>
          </w:tcPr>
          <w:p w14:paraId="1569DA76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0B994C7B" w14:textId="77777777">
        <w:tc>
          <w:tcPr>
            <w:tcW w:w="675" w:type="dxa"/>
          </w:tcPr>
          <w:p w14:paraId="1794D96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5528" w:type="dxa"/>
          </w:tcPr>
          <w:p w14:paraId="4465749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Санитарная уборка территории (</w:t>
            </w:r>
            <w:r>
              <w:rPr>
                <w:color w:val="000000"/>
                <w:lang w:eastAsia="zh-CN"/>
              </w:rPr>
              <w:t>очистка от листвы и мусора прилегающей территории, близлежащих тротуаров, газонов, с обязательным вывозом мусора на полигон твердых бытовых отходов)</w:t>
            </w:r>
          </w:p>
        </w:tc>
        <w:tc>
          <w:tcPr>
            <w:tcW w:w="2268" w:type="dxa"/>
          </w:tcPr>
          <w:p w14:paraId="033606A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vertAlign w:val="superscript"/>
                <w:lang w:eastAsia="zh-CN"/>
              </w:rPr>
            </w:pPr>
            <w:r>
              <w:rPr>
                <w:lang w:eastAsia="zh-CN"/>
              </w:rPr>
              <w:t>м</w:t>
            </w:r>
            <w:r>
              <w:rPr>
                <w:vertAlign w:val="superscript"/>
                <w:lang w:eastAsia="zh-CN"/>
              </w:rPr>
              <w:t>2</w:t>
            </w:r>
          </w:p>
        </w:tc>
        <w:tc>
          <w:tcPr>
            <w:tcW w:w="1385" w:type="dxa"/>
          </w:tcPr>
          <w:p w14:paraId="4AAA8ABD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5B08D963" w14:textId="77777777">
        <w:tc>
          <w:tcPr>
            <w:tcW w:w="675" w:type="dxa"/>
          </w:tcPr>
          <w:p w14:paraId="1317D0A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5528" w:type="dxa"/>
          </w:tcPr>
          <w:p w14:paraId="13ACFCA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Сбор и подготовка к вывозу мусора (листвы, веток) </w:t>
            </w:r>
          </w:p>
        </w:tc>
        <w:tc>
          <w:tcPr>
            <w:tcW w:w="2268" w:type="dxa"/>
          </w:tcPr>
          <w:p w14:paraId="6E644B0E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vertAlign w:val="superscript"/>
                <w:lang w:eastAsia="zh-CN"/>
              </w:rPr>
            </w:pPr>
            <w:r>
              <w:rPr>
                <w:lang w:eastAsia="zh-CN"/>
              </w:rPr>
              <w:t>м</w:t>
            </w:r>
            <w:r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1385" w:type="dxa"/>
          </w:tcPr>
          <w:p w14:paraId="18A05C7D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54E35CCA" w14:textId="77777777">
        <w:tc>
          <w:tcPr>
            <w:tcW w:w="675" w:type="dxa"/>
          </w:tcPr>
          <w:p w14:paraId="7D888AB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5528" w:type="dxa"/>
          </w:tcPr>
          <w:p w14:paraId="7A3EBA4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Вывоз мусора</w:t>
            </w:r>
          </w:p>
        </w:tc>
        <w:tc>
          <w:tcPr>
            <w:tcW w:w="2268" w:type="dxa"/>
          </w:tcPr>
          <w:p w14:paraId="537D960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м</w:t>
            </w:r>
            <w:r>
              <w:rPr>
                <w:vertAlign w:val="superscript"/>
                <w:lang w:eastAsia="zh-CN"/>
              </w:rPr>
              <w:t>3</w:t>
            </w:r>
          </w:p>
        </w:tc>
        <w:tc>
          <w:tcPr>
            <w:tcW w:w="1385" w:type="dxa"/>
          </w:tcPr>
          <w:p w14:paraId="13F26397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0846579D" w14:textId="77777777">
        <w:tc>
          <w:tcPr>
            <w:tcW w:w="675" w:type="dxa"/>
          </w:tcPr>
          <w:p w14:paraId="316B8F6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6</w:t>
            </w:r>
          </w:p>
        </w:tc>
        <w:tc>
          <w:tcPr>
            <w:tcW w:w="5528" w:type="dxa"/>
          </w:tcPr>
          <w:p w14:paraId="0669D42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Посадка деревьев (кустарника) </w:t>
            </w:r>
          </w:p>
        </w:tc>
        <w:tc>
          <w:tcPr>
            <w:tcW w:w="2268" w:type="dxa"/>
          </w:tcPr>
          <w:p w14:paraId="24FC1B8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количество единиц</w:t>
            </w:r>
          </w:p>
          <w:p w14:paraId="76B80711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/наименование</w:t>
            </w:r>
          </w:p>
        </w:tc>
        <w:tc>
          <w:tcPr>
            <w:tcW w:w="1385" w:type="dxa"/>
          </w:tcPr>
          <w:p w14:paraId="0CF403E6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7B603B76" w14:textId="77777777">
        <w:tc>
          <w:tcPr>
            <w:tcW w:w="675" w:type="dxa"/>
          </w:tcPr>
          <w:p w14:paraId="0D9BD95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5528" w:type="dxa"/>
          </w:tcPr>
          <w:p w14:paraId="2EED6DAB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Участок озеленения</w:t>
            </w:r>
          </w:p>
        </w:tc>
        <w:tc>
          <w:tcPr>
            <w:tcW w:w="2268" w:type="dxa"/>
          </w:tcPr>
          <w:p w14:paraId="6595002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адресная привязка</w:t>
            </w:r>
          </w:p>
        </w:tc>
        <w:tc>
          <w:tcPr>
            <w:tcW w:w="1385" w:type="dxa"/>
          </w:tcPr>
          <w:p w14:paraId="2033B981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7BF26A16" w14:textId="77777777">
        <w:trPr>
          <w:trHeight w:val="276"/>
        </w:trPr>
        <w:tc>
          <w:tcPr>
            <w:tcW w:w="675" w:type="dxa"/>
            <w:vMerge w:val="restart"/>
          </w:tcPr>
          <w:p w14:paraId="35D62783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5528" w:type="dxa"/>
            <w:vMerge w:val="restart"/>
          </w:tcPr>
          <w:p w14:paraId="73B699F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Санитарная обрезка деревьев/удаление поросли</w:t>
            </w:r>
          </w:p>
        </w:tc>
        <w:tc>
          <w:tcPr>
            <w:tcW w:w="2268" w:type="dxa"/>
            <w:vMerge w:val="restart"/>
          </w:tcPr>
          <w:p w14:paraId="3F3E711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адресная привязка</w:t>
            </w:r>
          </w:p>
        </w:tc>
        <w:tc>
          <w:tcPr>
            <w:tcW w:w="1385" w:type="dxa"/>
            <w:vMerge w:val="restart"/>
          </w:tcPr>
          <w:p w14:paraId="5985C564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35A38D5E" w14:textId="77777777">
        <w:trPr>
          <w:trHeight w:val="276"/>
        </w:trPr>
        <w:tc>
          <w:tcPr>
            <w:tcW w:w="675" w:type="dxa"/>
            <w:vMerge w:val="restart"/>
          </w:tcPr>
          <w:p w14:paraId="1DDCC940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5528" w:type="dxa"/>
            <w:vMerge w:val="restart"/>
          </w:tcPr>
          <w:p w14:paraId="3A216E72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Очистка объектов от несанкционированных надписей (объявлений)</w:t>
            </w:r>
          </w:p>
        </w:tc>
        <w:tc>
          <w:tcPr>
            <w:tcW w:w="2268" w:type="dxa"/>
            <w:vMerge w:val="restart"/>
          </w:tcPr>
          <w:p w14:paraId="2F96EF3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количество объектов</w:t>
            </w:r>
          </w:p>
        </w:tc>
        <w:tc>
          <w:tcPr>
            <w:tcW w:w="1385" w:type="dxa"/>
            <w:vMerge w:val="restart"/>
          </w:tcPr>
          <w:p w14:paraId="4C640F16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5AB4F883" w14:textId="77777777">
        <w:trPr>
          <w:trHeight w:val="276"/>
        </w:trPr>
        <w:tc>
          <w:tcPr>
            <w:tcW w:w="675" w:type="dxa"/>
            <w:vMerge w:val="restart"/>
          </w:tcPr>
          <w:p w14:paraId="5E7328D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10</w:t>
            </w:r>
          </w:p>
        </w:tc>
        <w:tc>
          <w:tcPr>
            <w:tcW w:w="5528" w:type="dxa"/>
            <w:vMerge w:val="restart"/>
          </w:tcPr>
          <w:p w14:paraId="02F283D8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color w:val="000000"/>
                <w:lang w:eastAsia="zh-CN"/>
              </w:rPr>
              <w:t>Ремонт ворот, ограждений/очистка ливнестоков (при наличии)</w:t>
            </w:r>
          </w:p>
        </w:tc>
        <w:tc>
          <w:tcPr>
            <w:tcW w:w="2268" w:type="dxa"/>
            <w:vMerge w:val="restart"/>
          </w:tcPr>
          <w:p w14:paraId="2CB8B0BD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погонных метров</w:t>
            </w:r>
          </w:p>
        </w:tc>
        <w:tc>
          <w:tcPr>
            <w:tcW w:w="1385" w:type="dxa"/>
            <w:vMerge w:val="restart"/>
          </w:tcPr>
          <w:p w14:paraId="44611023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69C60751" w14:textId="77777777">
        <w:trPr>
          <w:trHeight w:val="276"/>
        </w:trPr>
        <w:tc>
          <w:tcPr>
            <w:tcW w:w="675" w:type="dxa"/>
            <w:vMerge w:val="restart"/>
          </w:tcPr>
          <w:p w14:paraId="6BAEA5B6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5528" w:type="dxa"/>
            <w:vMerge w:val="restart"/>
          </w:tcPr>
          <w:p w14:paraId="2618151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>Подготовка объектов к эксплуатации в холодный период</w:t>
            </w:r>
          </w:p>
        </w:tc>
        <w:tc>
          <w:tcPr>
            <w:tcW w:w="2268" w:type="dxa"/>
            <w:vMerge w:val="restart"/>
          </w:tcPr>
          <w:p w14:paraId="04ED71B7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lang w:eastAsia="zh-CN"/>
              </w:rPr>
              <w:t>количество объектов</w:t>
            </w:r>
          </w:p>
        </w:tc>
        <w:tc>
          <w:tcPr>
            <w:tcW w:w="1385" w:type="dxa"/>
            <w:vMerge w:val="restart"/>
          </w:tcPr>
          <w:p w14:paraId="24303DF8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  <w:tr w:rsidR="0007758C" w14:paraId="797BDDFD" w14:textId="77777777">
        <w:trPr>
          <w:trHeight w:val="276"/>
        </w:trPr>
        <w:tc>
          <w:tcPr>
            <w:tcW w:w="675" w:type="dxa"/>
            <w:vMerge w:val="restart"/>
          </w:tcPr>
          <w:p w14:paraId="6D139F6A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ind w:left="97"/>
              <w:rPr>
                <w:lang w:eastAsia="zh-CN"/>
              </w:rPr>
            </w:pPr>
            <w:r>
              <w:rPr>
                <w:lang w:eastAsia="zh-CN"/>
              </w:rPr>
              <w:t>12</w:t>
            </w:r>
          </w:p>
        </w:tc>
        <w:tc>
          <w:tcPr>
            <w:tcW w:w="5528" w:type="dxa"/>
            <w:vMerge w:val="restart"/>
          </w:tcPr>
          <w:p w14:paraId="24D7A26A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454"/>
              <w:jc w:val="both"/>
              <w:rPr>
                <w:lang w:eastAsia="zh-CN" w:bidi="ar-SA"/>
              </w:rPr>
            </w:pPr>
            <w:r>
              <w:rPr>
                <w:lang w:eastAsia="zh-CN" w:bidi="ar-SA"/>
              </w:rPr>
              <w:t xml:space="preserve">Размещение информации в открытом доступе </w:t>
            </w:r>
          </w:p>
          <w:p w14:paraId="7F7E8E8D" w14:textId="77777777" w:rsidR="0007758C" w:rsidRDefault="00350DA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454"/>
              <w:jc w:val="both"/>
              <w:rPr>
                <w:sz w:val="20"/>
                <w:szCs w:val="20"/>
                <w:lang w:eastAsia="zh-CN" w:bidi="ar-SA"/>
              </w:rPr>
            </w:pPr>
            <w:r>
              <w:rPr>
                <w:lang w:eastAsia="zh-CN" w:bidi="ar-SA"/>
              </w:rPr>
              <w:t xml:space="preserve">сети интернет или СМИ </w:t>
            </w:r>
          </w:p>
        </w:tc>
        <w:tc>
          <w:tcPr>
            <w:tcW w:w="2268" w:type="dxa"/>
            <w:vMerge w:val="restart"/>
          </w:tcPr>
          <w:p w14:paraId="352FB374" w14:textId="77777777" w:rsidR="0007758C" w:rsidRDefault="00350DA5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jc w:val="center"/>
              <w:rPr>
                <w:lang w:eastAsia="zh-CN"/>
              </w:rPr>
            </w:pPr>
            <w:r>
              <w:rPr>
                <w:szCs w:val="24"/>
                <w:lang w:eastAsia="zh-CN"/>
              </w:rPr>
              <w:t>указать ссылку на информационный ресурс</w:t>
            </w:r>
          </w:p>
        </w:tc>
        <w:tc>
          <w:tcPr>
            <w:tcW w:w="1385" w:type="dxa"/>
            <w:vMerge w:val="restart"/>
          </w:tcPr>
          <w:p w14:paraId="02044947" w14:textId="77777777" w:rsidR="0007758C" w:rsidRDefault="0007758C">
            <w:pPr>
              <w:pStyle w:val="1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line="240" w:lineRule="auto"/>
              <w:rPr>
                <w:lang w:eastAsia="zh-CN"/>
              </w:rPr>
            </w:pPr>
          </w:p>
        </w:tc>
      </w:tr>
    </w:tbl>
    <w:p w14:paraId="200031C5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8"/>
          <w:szCs w:val="20"/>
          <w:lang w:eastAsia="ru-RU" w:bidi="ar-SA"/>
        </w:rPr>
      </w:pPr>
    </w:p>
    <w:p w14:paraId="42820A8A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8"/>
          <w:szCs w:val="28"/>
          <w:lang w:eastAsia="ru-RU" w:bidi="ar-SA"/>
        </w:rPr>
      </w:pPr>
    </w:p>
    <w:p w14:paraId="11DB1DE9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>Исполнитель ____________    _________________________________</w:t>
      </w:r>
    </w:p>
    <w:p w14:paraId="1E173BF4" w14:textId="77777777" w:rsidR="0007758C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720" w:firstLine="720"/>
        <w:jc w:val="both"/>
        <w:rPr>
          <w:sz w:val="20"/>
          <w:szCs w:val="20"/>
          <w:lang w:eastAsia="ru-RU" w:bidi="ar-SA"/>
        </w:rPr>
      </w:pPr>
      <w:r>
        <w:rPr>
          <w:sz w:val="20"/>
          <w:szCs w:val="20"/>
          <w:lang w:eastAsia="ru-RU" w:bidi="ar-SA"/>
        </w:rPr>
        <w:tab/>
        <w:t xml:space="preserve">(подпись)   </w:t>
      </w:r>
      <w:r>
        <w:rPr>
          <w:sz w:val="20"/>
          <w:szCs w:val="20"/>
          <w:lang w:eastAsia="ru-RU" w:bidi="ar-SA"/>
        </w:rPr>
        <w:tab/>
        <w:t xml:space="preserve">       (расшифровка подписи, фамилия, имя, отчество)</w:t>
      </w:r>
    </w:p>
    <w:p w14:paraId="7C63BDFA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720"/>
        <w:jc w:val="both"/>
        <w:rPr>
          <w:sz w:val="20"/>
          <w:szCs w:val="20"/>
          <w:lang w:eastAsia="ru-RU" w:bidi="ar-SA"/>
        </w:rPr>
      </w:pPr>
    </w:p>
    <w:p w14:paraId="197C24D2" w14:textId="77777777" w:rsidR="0007758C" w:rsidRDefault="00350DA5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0" w:right="-286"/>
      </w:pPr>
      <w:r>
        <w:rPr>
          <w:sz w:val="28"/>
          <w:szCs w:val="28"/>
        </w:rPr>
        <w:t>«___» _____________ 2025 г.  Телефон исполнителя _________________________</w:t>
      </w:r>
      <w:r>
        <w:rPr>
          <w:sz w:val="27"/>
          <w:szCs w:val="27"/>
        </w:rPr>
        <w:t xml:space="preserve">   </w:t>
      </w:r>
    </w:p>
    <w:p w14:paraId="4A9D4FA6" w14:textId="77777777" w:rsidR="0007758C" w:rsidRDefault="0007758C">
      <w:pPr>
        <w:pStyle w:val="1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line="240" w:lineRule="auto"/>
        <w:ind w:left="-142" w:right="-286"/>
        <w:jc w:val="both"/>
        <w:rPr>
          <w:sz w:val="27"/>
          <w:szCs w:val="27"/>
        </w:rPr>
        <w:sectPr w:rsidR="0007758C">
          <w:headerReference w:type="first" r:id="rId14"/>
          <w:type w:val="continuous"/>
          <w:pgSz w:w="11907" w:h="16840"/>
          <w:pgMar w:top="1134" w:right="850" w:bottom="850" w:left="1417" w:header="567" w:footer="737" w:gutter="0"/>
          <w:pgNumType w:start="24"/>
          <w:cols w:space="720"/>
          <w:docGrid w:linePitch="360"/>
        </w:sectPr>
      </w:pPr>
    </w:p>
    <w:p w14:paraId="10057876" w14:textId="77777777" w:rsidR="0007758C" w:rsidRDefault="0007758C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</w:p>
    <w:p w14:paraId="3CEB0296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1ECF056B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070F93F2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7BAB559F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7700A321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6E7F1841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1CD26BC7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4F7D7600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1B24CD7F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6DEC3F66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1B492A16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60E0558C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p w14:paraId="193EC79C" w14:textId="77777777" w:rsidR="0007758C" w:rsidRDefault="00350DA5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961" w:right="-991"/>
        <w:jc w:val="center"/>
      </w:pPr>
      <w:r>
        <w:rPr>
          <w:sz w:val="27"/>
          <w:szCs w:val="27"/>
        </w:rPr>
        <w:lastRenderedPageBreak/>
        <w:t xml:space="preserve">                                                Приложение  4 </w:t>
      </w:r>
    </w:p>
    <w:p w14:paraId="187C66CB" w14:textId="77777777" w:rsidR="0007758C" w:rsidRDefault="00350DA5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961" w:right="-991"/>
      </w:pPr>
      <w:r>
        <w:rPr>
          <w:sz w:val="27"/>
          <w:szCs w:val="27"/>
        </w:rPr>
        <w:t xml:space="preserve">             к постановлению Администрации города</w:t>
      </w:r>
    </w:p>
    <w:p w14:paraId="77803948" w14:textId="77777777" w:rsidR="0007758C" w:rsidRDefault="00350DA5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4961" w:right="-991"/>
      </w:pPr>
      <w:r>
        <w:rPr>
          <w:sz w:val="27"/>
          <w:szCs w:val="27"/>
        </w:rPr>
        <w:t xml:space="preserve">             от ___________________2025  № ______</w:t>
      </w:r>
    </w:p>
    <w:p w14:paraId="0D228090" w14:textId="77777777" w:rsidR="0007758C" w:rsidRDefault="0007758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0" w:right="-286"/>
      </w:pPr>
    </w:p>
    <w:p w14:paraId="7FAABC19" w14:textId="77777777" w:rsidR="0007758C" w:rsidRDefault="0007758C">
      <w:pPr>
        <w:pStyle w:val="1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line="240" w:lineRule="auto"/>
        <w:ind w:left="0" w:right="143"/>
        <w:jc w:val="center"/>
      </w:pPr>
    </w:p>
    <w:tbl>
      <w:tblPr>
        <w:tblW w:w="0" w:type="auto"/>
        <w:tblInd w:w="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102"/>
        <w:gridCol w:w="5252"/>
      </w:tblGrid>
      <w:tr w:rsidR="0007758C" w14:paraId="31ED46FB" w14:textId="77777777">
        <w:trPr>
          <w:trHeight w:val="359"/>
        </w:trPr>
        <w:tc>
          <w:tcPr>
            <w:tcW w:w="500" w:type="dxa"/>
          </w:tcPr>
          <w:p w14:paraId="53FEF63B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143"/>
              <w:contextualSpacing/>
              <w:jc w:val="both"/>
            </w:pPr>
          </w:p>
        </w:tc>
        <w:tc>
          <w:tcPr>
            <w:tcW w:w="4102" w:type="dxa"/>
          </w:tcPr>
          <w:p w14:paraId="773905AE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  <w:jc w:val="both"/>
            </w:pPr>
            <w:r>
              <w:rPr>
                <w:sz w:val="23"/>
                <w:szCs w:val="23"/>
              </w:rPr>
              <w:t>Предприятие, организация</w:t>
            </w:r>
          </w:p>
        </w:tc>
        <w:tc>
          <w:tcPr>
            <w:tcW w:w="5252" w:type="dxa"/>
          </w:tcPr>
          <w:p w14:paraId="619BD2A7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51"/>
              <w:contextualSpacing/>
              <w:jc w:val="both"/>
            </w:pPr>
            <w:r>
              <w:rPr>
                <w:sz w:val="23"/>
                <w:szCs w:val="23"/>
              </w:rPr>
              <w:t>Закрепленный участок территории</w:t>
            </w:r>
          </w:p>
        </w:tc>
      </w:tr>
      <w:tr w:rsidR="0007758C" w14:paraId="6710E0EB" w14:textId="77777777">
        <w:trPr>
          <w:trHeight w:val="840"/>
        </w:trPr>
        <w:tc>
          <w:tcPr>
            <w:tcW w:w="500" w:type="dxa"/>
          </w:tcPr>
          <w:p w14:paraId="76C8DDC0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</w:tcPr>
          <w:p w14:paraId="12F01566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 w:val="23"/>
                <w:szCs w:val="23"/>
              </w:rPr>
              <w:t xml:space="preserve">ПАО «Ростелеком» Межрайонный центр </w:t>
            </w:r>
            <w:r>
              <w:rPr>
                <w:sz w:val="23"/>
                <w:szCs w:val="23"/>
              </w:rPr>
              <w:t>Технической эксплуатации телекоммуникаций  г. Новоалтайск</w:t>
            </w:r>
          </w:p>
        </w:tc>
        <w:tc>
          <w:tcPr>
            <w:tcW w:w="5252" w:type="dxa"/>
          </w:tcPr>
          <w:p w14:paraId="1F71AD45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61"/>
              <w:contextualSpacing/>
              <w:jc w:val="both"/>
            </w:pPr>
            <w:r>
              <w:rPr>
                <w:sz w:val="23"/>
                <w:szCs w:val="23"/>
              </w:rPr>
              <w:t xml:space="preserve">Четная сторона ул. Космонавтов, прилегающая территория вдоль д. № 2 </w:t>
            </w:r>
          </w:p>
        </w:tc>
      </w:tr>
      <w:tr w:rsidR="0007758C" w14:paraId="3C978AF7" w14:textId="77777777">
        <w:trPr>
          <w:trHeight w:val="868"/>
        </w:trPr>
        <w:tc>
          <w:tcPr>
            <w:tcW w:w="500" w:type="dxa"/>
            <w:vMerge w:val="restart"/>
          </w:tcPr>
          <w:p w14:paraId="0D9181B3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222959D7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108"/>
              <w:contextualSpacing/>
            </w:pPr>
            <w:r>
              <w:rPr>
                <w:szCs w:val="24"/>
              </w:rPr>
              <w:t xml:space="preserve">МБУК «ГЦК», </w:t>
            </w:r>
          </w:p>
          <w:p w14:paraId="27684E38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108"/>
              <w:contextualSpacing/>
            </w:pPr>
            <w:r>
              <w:rPr>
                <w:szCs w:val="24"/>
              </w:rPr>
              <w:t>ул.22 Партсъезда, 9А</w:t>
            </w:r>
          </w:p>
        </w:tc>
        <w:tc>
          <w:tcPr>
            <w:tcW w:w="5252" w:type="dxa"/>
            <w:vMerge w:val="restart"/>
          </w:tcPr>
          <w:p w14:paraId="678D8E43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/>
              <w:contextualSpacing/>
              <w:jc w:val="both"/>
              <w:rPr>
                <w:highlight w:val="white"/>
              </w:rPr>
            </w:pPr>
            <w:r>
              <w:rPr>
                <w:szCs w:val="24"/>
              </w:rPr>
              <w:t>С</w:t>
            </w:r>
            <w:r>
              <w:rPr>
                <w:szCs w:val="24"/>
                <w:highlight w:val="white"/>
              </w:rPr>
              <w:t>квер с западной стороны здания и участок с южной стороны объекта, до автодороги по ул. Григорьева (тротуар, клумбы, участок сквера им. Григорьева).</w:t>
            </w:r>
          </w:p>
        </w:tc>
      </w:tr>
      <w:tr w:rsidR="0007758C" w14:paraId="03A402E9" w14:textId="77777777">
        <w:trPr>
          <w:trHeight w:val="577"/>
        </w:trPr>
        <w:tc>
          <w:tcPr>
            <w:tcW w:w="500" w:type="dxa"/>
            <w:vMerge w:val="restart"/>
          </w:tcPr>
          <w:p w14:paraId="1CBAEB6B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49E61880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108"/>
              <w:contextualSpacing/>
            </w:pPr>
            <w:r>
              <w:rPr>
                <w:szCs w:val="24"/>
              </w:rPr>
              <w:t>МБУК «Новоалтайский краеведческий музей им. В.Я. Марусина»</w:t>
            </w:r>
          </w:p>
        </w:tc>
        <w:tc>
          <w:tcPr>
            <w:tcW w:w="5252" w:type="dxa"/>
            <w:vMerge w:val="restart"/>
          </w:tcPr>
          <w:p w14:paraId="1B46BBEC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/>
              <w:contextualSpacing/>
              <w:jc w:val="both"/>
            </w:pPr>
            <w:r>
              <w:rPr>
                <w:szCs w:val="24"/>
              </w:rPr>
              <w:t>Вазоны и кашпо на площади им. Ряполова В.А.</w:t>
            </w:r>
          </w:p>
        </w:tc>
      </w:tr>
      <w:tr w:rsidR="0007758C" w14:paraId="35AC7E12" w14:textId="77777777">
        <w:trPr>
          <w:trHeight w:val="415"/>
        </w:trPr>
        <w:tc>
          <w:tcPr>
            <w:tcW w:w="500" w:type="dxa"/>
            <w:vMerge w:val="restart"/>
          </w:tcPr>
          <w:p w14:paraId="461064A2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7DF17955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  <w:r>
              <w:rPr>
                <w:szCs w:val="24"/>
              </w:rPr>
              <w:t>Предприятие, организация</w:t>
            </w:r>
          </w:p>
        </w:tc>
        <w:tc>
          <w:tcPr>
            <w:tcW w:w="5252" w:type="dxa"/>
            <w:vMerge w:val="restart"/>
          </w:tcPr>
          <w:p w14:paraId="33C8B3F5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  <w:jc w:val="both"/>
            </w:pPr>
            <w:r>
              <w:rPr>
                <w:szCs w:val="24"/>
              </w:rPr>
              <w:t>Закрепленный участок территории</w:t>
            </w:r>
          </w:p>
        </w:tc>
      </w:tr>
      <w:tr w:rsidR="0007758C" w14:paraId="110D4029" w14:textId="77777777">
        <w:trPr>
          <w:trHeight w:val="557"/>
        </w:trPr>
        <w:tc>
          <w:tcPr>
            <w:tcW w:w="500" w:type="dxa"/>
            <w:vMerge w:val="restart"/>
          </w:tcPr>
          <w:p w14:paraId="356D37A1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39FBF315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Cs w:val="24"/>
              </w:rPr>
              <w:t xml:space="preserve">МБОУ «СОШ № 17 </w:t>
            </w:r>
          </w:p>
          <w:p w14:paraId="11A92D12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Cs w:val="24"/>
              </w:rPr>
              <w:t>г. Новоалтайска»</w:t>
            </w:r>
          </w:p>
        </w:tc>
        <w:tc>
          <w:tcPr>
            <w:tcW w:w="5252" w:type="dxa"/>
            <w:vMerge w:val="restart"/>
          </w:tcPr>
          <w:p w14:paraId="2232C71C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61"/>
              <w:contextualSpacing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</w:rPr>
              <w:t>Обелиск Герою Советского Союза Григорьеву И.И. (парк Григорьева); Скульптурная группа бюстов Героев Советского союза</w:t>
            </w:r>
            <w:r>
              <w:rPr>
                <w:color w:val="000000"/>
                <w:szCs w:val="24"/>
                <w:highlight w:val="white"/>
              </w:rPr>
              <w:t xml:space="preserve"> (парк у Городского центра культуры)</w:t>
            </w:r>
            <w:r>
              <w:rPr>
                <w:color w:val="000000"/>
                <w:szCs w:val="24"/>
              </w:rPr>
              <w:t>.</w:t>
            </w:r>
            <w:r>
              <w:rPr>
                <w:szCs w:val="24"/>
                <w:highlight w:val="green"/>
              </w:rPr>
              <w:t xml:space="preserve"> </w:t>
            </w:r>
          </w:p>
        </w:tc>
      </w:tr>
      <w:tr w:rsidR="0007758C" w14:paraId="2E79F59B" w14:textId="77777777">
        <w:trPr>
          <w:trHeight w:val="435"/>
        </w:trPr>
        <w:tc>
          <w:tcPr>
            <w:tcW w:w="500" w:type="dxa"/>
            <w:vMerge w:val="restart"/>
          </w:tcPr>
          <w:p w14:paraId="44632735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2AE3EC94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Cs w:val="24"/>
              </w:rPr>
              <w:t xml:space="preserve">МБОУ «Лицей № 8 г. Новоалтайска» </w:t>
            </w:r>
          </w:p>
        </w:tc>
        <w:tc>
          <w:tcPr>
            <w:tcW w:w="5252" w:type="dxa"/>
            <w:vMerge w:val="restart"/>
          </w:tcPr>
          <w:p w14:paraId="04F7B8D2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территория: ул. Григорьева, ул. Ударника, ул. Октябрьская, в границах учреждения до проезжей части улиц. Памятник «Борцам за власть Советов» (сквер «Привокзальный»). Памятный камень воинам - интернационалистам .</w:t>
            </w:r>
          </w:p>
        </w:tc>
      </w:tr>
      <w:tr w:rsidR="0007758C" w14:paraId="7F363CF8" w14:textId="77777777">
        <w:trPr>
          <w:trHeight w:val="557"/>
        </w:trPr>
        <w:tc>
          <w:tcPr>
            <w:tcW w:w="500" w:type="dxa"/>
            <w:vMerge w:val="restart"/>
          </w:tcPr>
          <w:p w14:paraId="17D00052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21A9086E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Cs w:val="24"/>
              </w:rPr>
              <w:t xml:space="preserve">МБОУ «СОШ №10 </w:t>
            </w:r>
            <w:r>
              <w:rPr>
                <w:szCs w:val="24"/>
              </w:rPr>
              <w:t>г. Новоалтайска»</w:t>
            </w:r>
          </w:p>
        </w:tc>
        <w:tc>
          <w:tcPr>
            <w:tcW w:w="5252" w:type="dxa"/>
            <w:vMerge w:val="restart"/>
          </w:tcPr>
          <w:p w14:paraId="6CB5381A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 w:line="240" w:lineRule="auto"/>
              <w:ind w:left="0" w:right="61"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Прилегающая территория по периметру, Сквер Октябрьский (от ул. Коммунистическая до ул. Октябрьская и вдоль дома № 35</w:t>
            </w:r>
            <w:r>
              <w:rPr>
                <w:szCs w:val="24"/>
                <w:highlight w:val="white"/>
              </w:rPr>
              <w:t>,</w:t>
            </w:r>
            <w:r>
              <w:rPr>
                <w:color w:val="000000"/>
                <w:szCs w:val="24"/>
                <w:highlight w:val="white"/>
              </w:rPr>
              <w:t xml:space="preserve"> Стела по </w:t>
            </w:r>
            <w:r>
              <w:rPr>
                <w:color w:val="000000"/>
                <w:szCs w:val="24"/>
                <w:highlight w:val="white"/>
              </w:rPr>
              <w:br/>
              <w:t>ул. Октябрьская (р-н маг. Юбилейный»).</w:t>
            </w:r>
            <w:r>
              <w:rPr>
                <w:szCs w:val="24"/>
                <w:highlight w:val="white"/>
              </w:rPr>
              <w:t xml:space="preserve"> </w:t>
            </w:r>
          </w:p>
        </w:tc>
      </w:tr>
      <w:tr w:rsidR="0007758C" w14:paraId="1F61E533" w14:textId="77777777">
        <w:trPr>
          <w:trHeight w:val="557"/>
        </w:trPr>
        <w:tc>
          <w:tcPr>
            <w:tcW w:w="500" w:type="dxa"/>
            <w:vMerge w:val="restart"/>
          </w:tcPr>
          <w:p w14:paraId="5ECDFC4A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1F548903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Cs w:val="24"/>
              </w:rPr>
              <w:t>МБОУ «СОШ № 19 г.Новоалтайска»</w:t>
            </w:r>
          </w:p>
        </w:tc>
        <w:tc>
          <w:tcPr>
            <w:tcW w:w="5252" w:type="dxa"/>
            <w:vMerge w:val="restart"/>
          </w:tcPr>
          <w:p w14:paraId="091901AC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61"/>
              <w:contextualSpacing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Парк «Пионерский». Прилегающая к парку территория до тротуара.</w:t>
            </w:r>
            <w:r>
              <w:rPr>
                <w:szCs w:val="24"/>
                <w:highlight w:val="white"/>
              </w:rPr>
              <w:t xml:space="preserve"> </w:t>
            </w:r>
          </w:p>
        </w:tc>
      </w:tr>
      <w:tr w:rsidR="0007758C" w14:paraId="71D19FA4" w14:textId="77777777">
        <w:trPr>
          <w:trHeight w:val="557"/>
        </w:trPr>
        <w:tc>
          <w:tcPr>
            <w:tcW w:w="500" w:type="dxa"/>
            <w:vMerge w:val="restart"/>
          </w:tcPr>
          <w:p w14:paraId="09A29479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3D268940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Cs w:val="24"/>
              </w:rPr>
              <w:t>МБОУ «СОШ № 3 г. Новоалтайска»</w:t>
            </w:r>
          </w:p>
        </w:tc>
        <w:tc>
          <w:tcPr>
            <w:tcW w:w="5252" w:type="dxa"/>
            <w:vMerge w:val="restart"/>
          </w:tcPr>
          <w:p w14:paraId="0A6C24EF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61"/>
              <w:contextualSpacing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Могила Героя Советского Союза Чернова Г.Н. и сквер вблизи памятника.</w:t>
            </w:r>
            <w:r>
              <w:rPr>
                <w:szCs w:val="24"/>
                <w:highlight w:val="white"/>
              </w:rPr>
              <w:t xml:space="preserve"> </w:t>
            </w:r>
          </w:p>
        </w:tc>
      </w:tr>
      <w:tr w:rsidR="0007758C" w14:paraId="526B12B9" w14:textId="77777777">
        <w:trPr>
          <w:trHeight w:val="276"/>
        </w:trPr>
        <w:tc>
          <w:tcPr>
            <w:tcW w:w="500" w:type="dxa"/>
            <w:vMerge w:val="restart"/>
          </w:tcPr>
          <w:p w14:paraId="11E646F9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4A3D839E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Cs w:val="24"/>
              </w:rPr>
              <w:t>МБОУ «СОШ № 30 г.Новоалтайска»</w:t>
            </w:r>
          </w:p>
        </w:tc>
        <w:tc>
          <w:tcPr>
            <w:tcW w:w="5252" w:type="dxa"/>
            <w:vMerge w:val="restart"/>
          </w:tcPr>
          <w:p w14:paraId="34EF10FA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61"/>
              <w:contextualSpacing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Сквер 40-летия Победы</w:t>
            </w:r>
            <w:r>
              <w:rPr>
                <w:color w:val="000000"/>
                <w:sz w:val="23"/>
                <w:szCs w:val="23"/>
                <w:highlight w:val="white"/>
              </w:rPr>
              <w:t xml:space="preserve">. </w:t>
            </w:r>
          </w:p>
        </w:tc>
      </w:tr>
      <w:tr w:rsidR="0007758C" w14:paraId="74B45CE8" w14:textId="77777777">
        <w:trPr>
          <w:trHeight w:val="699"/>
        </w:trPr>
        <w:tc>
          <w:tcPr>
            <w:tcW w:w="500" w:type="dxa"/>
            <w:vMerge w:val="restart"/>
          </w:tcPr>
          <w:p w14:paraId="70BA1D1E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2EFC06E7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Cs w:val="24"/>
              </w:rPr>
              <w:t xml:space="preserve">МБОУ «СОШ № 1 </w:t>
            </w:r>
            <w:r>
              <w:rPr>
                <w:szCs w:val="24"/>
              </w:rPr>
              <w:t>г. Новоалтайска»</w:t>
            </w:r>
          </w:p>
        </w:tc>
        <w:tc>
          <w:tcPr>
            <w:tcW w:w="5252" w:type="dxa"/>
            <w:vMerge w:val="restart"/>
          </w:tcPr>
          <w:p w14:paraId="15A1A144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61"/>
              <w:contextualSpacing/>
              <w:jc w:val="both"/>
              <w:rPr>
                <w:color w:val="000000"/>
                <w:highlight w:val="white"/>
              </w:rPr>
            </w:pPr>
            <w:r>
              <w:rPr>
                <w:color w:val="000000"/>
                <w:szCs w:val="24"/>
                <w:highlight w:val="white"/>
              </w:rPr>
              <w:t>бульвар им. А.Е. Землянова от ул. Магистральная до круглой клумбы (напротив детского сада № 4)</w:t>
            </w:r>
            <w:r>
              <w:rPr>
                <w:color w:val="000000"/>
                <w:szCs w:val="24"/>
              </w:rPr>
              <w:t>. Стела «Бульвар имени Героя Советского Союза Землянова А.Е.».</w:t>
            </w:r>
          </w:p>
        </w:tc>
      </w:tr>
      <w:tr w:rsidR="0007758C" w14:paraId="7BE79D1B" w14:textId="77777777">
        <w:trPr>
          <w:trHeight w:val="557"/>
        </w:trPr>
        <w:tc>
          <w:tcPr>
            <w:tcW w:w="500" w:type="dxa"/>
            <w:vMerge w:val="restart"/>
          </w:tcPr>
          <w:p w14:paraId="465D1AC1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7CD83C4B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34"/>
              <w:contextualSpacing/>
            </w:pPr>
            <w:r>
              <w:rPr>
                <w:szCs w:val="24"/>
              </w:rPr>
              <w:t>МБОУ «СОШ №15 г. Новоалтайска»</w:t>
            </w:r>
          </w:p>
        </w:tc>
        <w:tc>
          <w:tcPr>
            <w:tcW w:w="5252" w:type="dxa"/>
            <w:vMerge w:val="restart"/>
          </w:tcPr>
          <w:p w14:paraId="0E8E15D1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61"/>
              <w:contextualSpacing/>
              <w:jc w:val="both"/>
              <w:rPr>
                <w:color w:val="000000"/>
                <w:highlight w:val="white"/>
              </w:rPr>
            </w:pPr>
            <w:r>
              <w:rPr>
                <w:szCs w:val="24"/>
                <w:highlight w:val="white"/>
              </w:rPr>
              <w:t>Сквер «Юбилейный» на пересечении улиц Юбилейная и Энгельса</w:t>
            </w:r>
          </w:p>
        </w:tc>
      </w:tr>
      <w:tr w:rsidR="0007758C" w14:paraId="4B6DFBAF" w14:textId="77777777">
        <w:trPr>
          <w:trHeight w:val="557"/>
        </w:trPr>
        <w:tc>
          <w:tcPr>
            <w:tcW w:w="500" w:type="dxa"/>
            <w:vMerge w:val="restart"/>
          </w:tcPr>
          <w:p w14:paraId="7F831F1F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644DF473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/>
            </w:pPr>
            <w:r>
              <w:rPr>
                <w:lang w:eastAsia="zh-CN" w:bidi="ar-SA"/>
              </w:rPr>
              <w:t>Детский сад № 181 ОАО «РЖД»</w:t>
            </w:r>
          </w:p>
        </w:tc>
        <w:tc>
          <w:tcPr>
            <w:tcW w:w="5252" w:type="dxa"/>
            <w:vMerge w:val="restart"/>
          </w:tcPr>
          <w:p w14:paraId="1DA7DA4A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/>
              <w:rPr>
                <w:highlight w:val="white"/>
              </w:rPr>
            </w:pPr>
            <w:r>
              <w:rPr>
                <w:highlight w:val="white"/>
                <w:lang w:eastAsia="zh-CN" w:bidi="ar-SA"/>
              </w:rPr>
              <w:t>Сквер «Юбилейный» на пересечении улиц Юбилейная и Энгельса.</w:t>
            </w:r>
            <w:r>
              <w:rPr>
                <w:highlight w:val="white"/>
              </w:rPr>
              <w:t xml:space="preserve"> </w:t>
            </w:r>
          </w:p>
        </w:tc>
      </w:tr>
      <w:tr w:rsidR="0007758C" w14:paraId="1380C790" w14:textId="77777777">
        <w:trPr>
          <w:trHeight w:val="1148"/>
        </w:trPr>
        <w:tc>
          <w:tcPr>
            <w:tcW w:w="500" w:type="dxa"/>
            <w:vMerge w:val="restart"/>
          </w:tcPr>
          <w:p w14:paraId="555D4842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76A9E417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/>
            </w:pPr>
            <w:r>
              <w:rPr>
                <w:lang w:eastAsia="zh-CN" w:bidi="ar-SA"/>
              </w:rPr>
              <w:t>ФГБОУ ВО «Сибирский Государственный Университет Путей Сообщения» ФГБОУ ВО СГУПС в г. Новоалтайске</w:t>
            </w:r>
          </w:p>
        </w:tc>
        <w:tc>
          <w:tcPr>
            <w:tcW w:w="5252" w:type="dxa"/>
            <w:vMerge w:val="restart"/>
          </w:tcPr>
          <w:p w14:paraId="6EA03792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/>
              <w:rPr>
                <w:highlight w:val="white"/>
              </w:rPr>
            </w:pPr>
            <w:r>
              <w:rPr>
                <w:highlight w:val="white"/>
                <w:lang w:eastAsia="zh-CN" w:bidi="ar-SA"/>
              </w:rPr>
              <w:t>Бульвар им. А.Е. Землянова (от центральной круглой клумбы в районе детского сада № 4 до ул. 40 лет Победы).</w:t>
            </w:r>
            <w:r>
              <w:rPr>
                <w:highlight w:val="white"/>
              </w:rPr>
              <w:t xml:space="preserve"> </w:t>
            </w:r>
          </w:p>
        </w:tc>
      </w:tr>
      <w:tr w:rsidR="0007758C" w14:paraId="39C92DC0" w14:textId="77777777">
        <w:trPr>
          <w:trHeight w:val="1148"/>
        </w:trPr>
        <w:tc>
          <w:tcPr>
            <w:tcW w:w="500" w:type="dxa"/>
            <w:vMerge w:val="restart"/>
          </w:tcPr>
          <w:p w14:paraId="4E74ABF7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6CF5F599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/>
            </w:pPr>
            <w:r>
              <w:rPr>
                <w:szCs w:val="20"/>
                <w:lang w:eastAsia="zh-CN" w:bidi="ar-SA"/>
              </w:rPr>
              <w:t>Краевое Государственное Бюджетное Профессиональ</w:t>
            </w:r>
            <w:r>
              <w:rPr>
                <w:szCs w:val="20"/>
                <w:lang w:eastAsia="zh-CN" w:bidi="ar-SA"/>
              </w:rPr>
              <w:t>ное Образовательное Учреждение «Новоалтайский Лицей Профессионального Образования»</w:t>
            </w:r>
          </w:p>
        </w:tc>
        <w:tc>
          <w:tcPr>
            <w:tcW w:w="5252" w:type="dxa"/>
            <w:vMerge w:val="restart"/>
          </w:tcPr>
          <w:p w14:paraId="32DBEABD" w14:textId="77777777" w:rsidR="0007758C" w:rsidRDefault="00350DA5">
            <w:pPr>
              <w:widowControl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contextualSpacing/>
              <w:rPr>
                <w:highlight w:val="white"/>
              </w:rPr>
            </w:pPr>
            <w:r>
              <w:rPr>
                <w:color w:val="000000"/>
                <w:highlight w:val="white"/>
                <w:lang w:eastAsia="zh-CN" w:bidi="ar-SA"/>
              </w:rPr>
              <w:t xml:space="preserve">Парк «Пионерский»; Часовня Защитникам Отечества (пересечение улиц: Прудская и Анатолия), включая зеленую зону по периметру. </w:t>
            </w:r>
          </w:p>
        </w:tc>
      </w:tr>
      <w:tr w:rsidR="0007758C" w14:paraId="0D033B62" w14:textId="77777777">
        <w:trPr>
          <w:trHeight w:val="567"/>
        </w:trPr>
        <w:tc>
          <w:tcPr>
            <w:tcW w:w="500" w:type="dxa"/>
            <w:vMerge w:val="restart"/>
          </w:tcPr>
          <w:p w14:paraId="75ECF776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1EDE6C78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  <w:r>
              <w:rPr>
                <w:szCs w:val="24"/>
              </w:rPr>
              <w:t xml:space="preserve">МБУ ДО СП «СШОР </w:t>
            </w:r>
            <w:r>
              <w:rPr>
                <w:szCs w:val="24"/>
              </w:rPr>
              <w:br/>
              <w:t xml:space="preserve">г. Новоалтайска» </w:t>
            </w:r>
          </w:p>
        </w:tc>
        <w:tc>
          <w:tcPr>
            <w:tcW w:w="5252" w:type="dxa"/>
            <w:vMerge w:val="restart"/>
          </w:tcPr>
          <w:p w14:paraId="55F40225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FFFFFF" w:fill="FFFFFF"/>
              <w:spacing w:before="0" w:line="240" w:lineRule="auto"/>
              <w:ind w:left="0" w:right="61"/>
              <w:contextualSpacing/>
              <w:jc w:val="both"/>
              <w:rPr>
                <w:highlight w:val="white"/>
              </w:rPr>
            </w:pPr>
            <w:r>
              <w:rPr>
                <w:szCs w:val="24"/>
              </w:rPr>
              <w:t>Сквер Октябрьский от ул. Коммунистическая до ул. Партизанская</w:t>
            </w:r>
            <w:r>
              <w:rPr>
                <w:szCs w:val="24"/>
                <w:highlight w:val="white"/>
              </w:rPr>
              <w:t xml:space="preserve">. </w:t>
            </w:r>
          </w:p>
        </w:tc>
      </w:tr>
      <w:tr w:rsidR="0007758C" w14:paraId="04124BDB" w14:textId="77777777">
        <w:trPr>
          <w:trHeight w:val="419"/>
        </w:trPr>
        <w:tc>
          <w:tcPr>
            <w:tcW w:w="500" w:type="dxa"/>
            <w:vMerge w:val="restart"/>
          </w:tcPr>
          <w:p w14:paraId="5009CE55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233D6168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-54" w:right="-249"/>
              <w:contextualSpacing/>
            </w:pPr>
            <w:r>
              <w:rPr>
                <w:szCs w:val="24"/>
              </w:rPr>
              <w:t>Арендатор парка «Пионерский»</w:t>
            </w:r>
          </w:p>
        </w:tc>
        <w:tc>
          <w:tcPr>
            <w:tcW w:w="5252" w:type="dxa"/>
            <w:vMerge w:val="restart"/>
          </w:tcPr>
          <w:p w14:paraId="04CE940C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61"/>
              <w:contextualSpacing/>
              <w:jc w:val="both"/>
            </w:pPr>
            <w:r>
              <w:rPr>
                <w:szCs w:val="24"/>
              </w:rPr>
              <w:t>Территория парка со стороны ул. Прудская</w:t>
            </w:r>
          </w:p>
        </w:tc>
      </w:tr>
      <w:tr w:rsidR="0007758C" w14:paraId="4047E11D" w14:textId="77777777">
        <w:trPr>
          <w:trHeight w:val="706"/>
        </w:trPr>
        <w:tc>
          <w:tcPr>
            <w:tcW w:w="500" w:type="dxa"/>
            <w:vMerge w:val="restart"/>
          </w:tcPr>
          <w:p w14:paraId="4CF4CC93" w14:textId="77777777" w:rsidR="0007758C" w:rsidRDefault="0007758C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-286"/>
              <w:contextualSpacing/>
            </w:pPr>
          </w:p>
        </w:tc>
        <w:tc>
          <w:tcPr>
            <w:tcW w:w="4102" w:type="dxa"/>
            <w:vMerge w:val="restart"/>
          </w:tcPr>
          <w:p w14:paraId="66591032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«Мои документы» </w:t>
            </w:r>
          </w:p>
          <w:p w14:paraId="01CF447B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/>
              <w:contextualSpacing/>
            </w:pPr>
            <w:r>
              <w:rPr>
                <w:szCs w:val="24"/>
              </w:rPr>
              <w:t>многофункцициональный центр предоставления государственных и муниципальных услуг Алтайского края</w:t>
            </w:r>
          </w:p>
        </w:tc>
        <w:tc>
          <w:tcPr>
            <w:tcW w:w="5252" w:type="dxa"/>
            <w:vMerge w:val="restart"/>
          </w:tcPr>
          <w:p w14:paraId="0782CEE5" w14:textId="77777777" w:rsidR="0007758C" w:rsidRDefault="00350DA5">
            <w:pPr>
              <w:pStyle w:val="13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0" w:line="240" w:lineRule="auto"/>
              <w:ind w:left="0" w:right="203"/>
              <w:contextualSpacing/>
            </w:pPr>
            <w:r>
              <w:rPr>
                <w:szCs w:val="24"/>
              </w:rPr>
              <w:t>Участок парка «Пионерский».</w:t>
            </w:r>
          </w:p>
        </w:tc>
      </w:tr>
    </w:tbl>
    <w:p w14:paraId="2093EFAB" w14:textId="77777777" w:rsidR="0007758C" w:rsidRDefault="0007758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0"/>
          <w:szCs w:val="20"/>
          <w:lang w:eastAsia="zh-CN" w:bidi="ar-SA"/>
        </w:rPr>
      </w:pPr>
    </w:p>
    <w:sectPr w:rsidR="0007758C">
      <w:type w:val="continuous"/>
      <w:pgSz w:w="11907" w:h="16840"/>
      <w:pgMar w:top="1134" w:right="1701" w:bottom="567" w:left="567" w:header="567" w:footer="737" w:gutter="0"/>
      <w:pgNumType w:start="2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F993C" w14:textId="77777777" w:rsidR="00350DA5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separator/>
      </w:r>
    </w:p>
  </w:endnote>
  <w:endnote w:type="continuationSeparator" w:id="0">
    <w:p w14:paraId="7A44BD45" w14:textId="77777777" w:rsidR="00350DA5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B4BE0" w14:textId="77777777" w:rsidR="00350DA5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separator/>
      </w:r>
    </w:p>
  </w:footnote>
  <w:footnote w:type="continuationSeparator" w:id="0">
    <w:p w14:paraId="6879D8D6" w14:textId="77777777" w:rsidR="00350DA5" w:rsidRDefault="00350DA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sz w:val="20"/>
          <w:szCs w:val="20"/>
          <w:lang w:eastAsia="zh-CN" w:bidi="ar-SA"/>
        </w:rPr>
      </w:pPr>
      <w:r>
        <w:rPr>
          <w:sz w:val="20"/>
          <w:szCs w:val="20"/>
          <w:lang w:eastAsia="zh-CN" w:bidi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9030C" w14:textId="77777777" w:rsidR="0007758C" w:rsidRDefault="00350DA5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rPr>
        <w:b/>
        <w:sz w:val="28"/>
        <w:szCs w:val="20"/>
        <w:lang w:eastAsia="zh-CN" w:bidi="ar-SA"/>
      </w:rPr>
    </w:pPr>
    <w:r>
      <w:rPr>
        <w:sz w:val="20"/>
        <w:szCs w:val="20"/>
        <w:lang w:val="en-US" w:eastAsia="zh-CN" w:bidi="ar-SA"/>
      </w:rPr>
      <w:t xml:space="preserve">                                                                                   </w:t>
    </w:r>
    <w:r>
      <w:rPr>
        <w:noProof/>
        <w:sz w:val="20"/>
        <w:szCs w:val="20"/>
        <w:lang w:eastAsia="ru-RU" w:bidi="ar-SA"/>
      </w:rPr>
      <w:drawing>
        <wp:inline distT="0" distB="0" distL="0" distR="0" wp14:anchorId="1C06A05B" wp14:editId="454277CF">
          <wp:extent cx="723900" cy="723900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CD3"/>
    <w:multiLevelType w:val="hybridMultilevel"/>
    <w:tmpl w:val="EF227948"/>
    <w:lvl w:ilvl="0" w:tplc="3E8E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3D060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F676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04A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ACEA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6B8E8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41E8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848E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E246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D0BFE"/>
    <w:multiLevelType w:val="hybridMultilevel"/>
    <w:tmpl w:val="886E6654"/>
    <w:lvl w:ilvl="0" w:tplc="441E9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68E1BB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3CC4B20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6D3AC28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AC699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ACE4DD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A5CAE1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170772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7A2BCE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96386A"/>
    <w:multiLevelType w:val="hybridMultilevel"/>
    <w:tmpl w:val="D082B3CA"/>
    <w:lvl w:ilvl="0" w:tplc="EFC02CA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DFA1A3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F00879A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51EF65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CA2A2D6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5F0A9EB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8BC4B0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402EA31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8D00B5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 w15:restartNumberingAfterBreak="0">
    <w:nsid w:val="1793103A"/>
    <w:multiLevelType w:val="hybridMultilevel"/>
    <w:tmpl w:val="58A65B24"/>
    <w:lvl w:ilvl="0" w:tplc="107248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88CF2F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DF2C00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7A2E8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C6344D4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4B5ED6F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D2EEDA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5ACF36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91D045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DE630E5"/>
    <w:multiLevelType w:val="hybridMultilevel"/>
    <w:tmpl w:val="E5A2F4BC"/>
    <w:lvl w:ilvl="0" w:tplc="5C36FFE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FD0CBC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9870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CAE309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3E86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B4A08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CEAD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5A69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18DE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DD486C"/>
    <w:multiLevelType w:val="hybridMultilevel"/>
    <w:tmpl w:val="15223F64"/>
    <w:lvl w:ilvl="0" w:tplc="5AAE2E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8A00F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7200E4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1AD47DF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6BE4E1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6E1EFC3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9F46DB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970A034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CFC40EC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 w15:restartNumberingAfterBreak="0">
    <w:nsid w:val="41B336DA"/>
    <w:multiLevelType w:val="hybridMultilevel"/>
    <w:tmpl w:val="02747CDA"/>
    <w:lvl w:ilvl="0" w:tplc="300A74FA">
      <w:start w:val="1"/>
      <w:numFmt w:val="decimal"/>
      <w:lvlText w:val="%1."/>
      <w:lvlJc w:val="left"/>
      <w:pPr>
        <w:ind w:left="817" w:hanging="360"/>
      </w:pPr>
      <w:rPr>
        <w:rFonts w:cs="Times New Roman"/>
      </w:rPr>
    </w:lvl>
    <w:lvl w:ilvl="1" w:tplc="0FFC96BE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616CD416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70EE96C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583C55AC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3F54D748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880CBA08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7E6C6FF0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DE702D58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7" w15:restartNumberingAfterBreak="0">
    <w:nsid w:val="481D5275"/>
    <w:multiLevelType w:val="hybridMultilevel"/>
    <w:tmpl w:val="2ED63B12"/>
    <w:lvl w:ilvl="0" w:tplc="A3DE09CE">
      <w:start w:val="1"/>
      <w:numFmt w:val="decimal"/>
      <w:lvlText w:val="%1."/>
      <w:lvlJc w:val="left"/>
      <w:pPr>
        <w:ind w:left="817" w:hanging="360"/>
      </w:pPr>
      <w:rPr>
        <w:rFonts w:cs="Times New Roman"/>
      </w:rPr>
    </w:lvl>
    <w:lvl w:ilvl="1" w:tplc="61465A5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26F2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28C3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7E43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3256D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46A1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3E2D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64F2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261DF"/>
    <w:multiLevelType w:val="hybridMultilevel"/>
    <w:tmpl w:val="FE3AAB7E"/>
    <w:lvl w:ilvl="0" w:tplc="AD681468">
      <w:start w:val="1"/>
      <w:numFmt w:val="decimal"/>
      <w:lvlText w:val="%1."/>
      <w:lvlJc w:val="left"/>
      <w:pPr>
        <w:ind w:left="829" w:hanging="360"/>
      </w:pPr>
      <w:rPr>
        <w:rFonts w:cs="Times New Roman"/>
      </w:rPr>
    </w:lvl>
    <w:lvl w:ilvl="1" w:tplc="2722D044">
      <w:start w:val="1"/>
      <w:numFmt w:val="lowerLetter"/>
      <w:lvlText w:val="%2."/>
      <w:lvlJc w:val="left"/>
      <w:pPr>
        <w:ind w:left="1549" w:hanging="360"/>
      </w:pPr>
      <w:rPr>
        <w:rFonts w:cs="Times New Roman"/>
      </w:rPr>
    </w:lvl>
    <w:lvl w:ilvl="2" w:tplc="37DAF098">
      <w:start w:val="1"/>
      <w:numFmt w:val="lowerRoman"/>
      <w:lvlText w:val="%3."/>
      <w:lvlJc w:val="right"/>
      <w:pPr>
        <w:ind w:left="2269" w:hanging="180"/>
      </w:pPr>
      <w:rPr>
        <w:rFonts w:cs="Times New Roman"/>
      </w:rPr>
    </w:lvl>
    <w:lvl w:ilvl="3" w:tplc="7B82A102">
      <w:start w:val="1"/>
      <w:numFmt w:val="decimal"/>
      <w:lvlText w:val="%4."/>
      <w:lvlJc w:val="left"/>
      <w:pPr>
        <w:ind w:left="2989" w:hanging="360"/>
      </w:pPr>
      <w:rPr>
        <w:rFonts w:cs="Times New Roman"/>
      </w:rPr>
    </w:lvl>
    <w:lvl w:ilvl="4" w:tplc="3176EA0C">
      <w:start w:val="1"/>
      <w:numFmt w:val="lowerLetter"/>
      <w:lvlText w:val="%5."/>
      <w:lvlJc w:val="left"/>
      <w:pPr>
        <w:ind w:left="3709" w:hanging="360"/>
      </w:pPr>
      <w:rPr>
        <w:rFonts w:cs="Times New Roman"/>
      </w:rPr>
    </w:lvl>
    <w:lvl w:ilvl="5" w:tplc="75D87E80">
      <w:start w:val="1"/>
      <w:numFmt w:val="lowerRoman"/>
      <w:lvlText w:val="%6."/>
      <w:lvlJc w:val="right"/>
      <w:pPr>
        <w:ind w:left="4429" w:hanging="180"/>
      </w:pPr>
      <w:rPr>
        <w:rFonts w:cs="Times New Roman"/>
      </w:rPr>
    </w:lvl>
    <w:lvl w:ilvl="6" w:tplc="77EC1DE2">
      <w:start w:val="1"/>
      <w:numFmt w:val="decimal"/>
      <w:lvlText w:val="%7."/>
      <w:lvlJc w:val="left"/>
      <w:pPr>
        <w:ind w:left="5149" w:hanging="360"/>
      </w:pPr>
      <w:rPr>
        <w:rFonts w:cs="Times New Roman"/>
      </w:rPr>
    </w:lvl>
    <w:lvl w:ilvl="7" w:tplc="B2FC03B6">
      <w:start w:val="1"/>
      <w:numFmt w:val="lowerLetter"/>
      <w:lvlText w:val="%8."/>
      <w:lvlJc w:val="left"/>
      <w:pPr>
        <w:ind w:left="5869" w:hanging="360"/>
      </w:pPr>
      <w:rPr>
        <w:rFonts w:cs="Times New Roman"/>
      </w:rPr>
    </w:lvl>
    <w:lvl w:ilvl="8" w:tplc="CCE61498">
      <w:start w:val="1"/>
      <w:numFmt w:val="lowerRoman"/>
      <w:lvlText w:val="%9."/>
      <w:lvlJc w:val="right"/>
      <w:pPr>
        <w:ind w:left="6589" w:hanging="180"/>
      </w:pPr>
      <w:rPr>
        <w:rFonts w:cs="Times New Roman"/>
      </w:rPr>
    </w:lvl>
  </w:abstractNum>
  <w:abstractNum w:abstractNumId="9" w15:restartNumberingAfterBreak="0">
    <w:nsid w:val="69E0097A"/>
    <w:multiLevelType w:val="hybridMultilevel"/>
    <w:tmpl w:val="A1DACFF0"/>
    <w:lvl w:ilvl="0" w:tplc="CB88D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6"/>
        <w:szCs w:val="26"/>
      </w:rPr>
    </w:lvl>
    <w:lvl w:ilvl="1" w:tplc="1974E8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E08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F18F2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443D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EEB1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E87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EAC1C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8C27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DAC3822"/>
    <w:multiLevelType w:val="hybridMultilevel"/>
    <w:tmpl w:val="521A2D2E"/>
    <w:lvl w:ilvl="0" w:tplc="A94682B6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eastAsia="Times New Roman" w:cs="Times New Roman"/>
        <w:color w:val="auto"/>
        <w:sz w:val="28"/>
        <w:szCs w:val="28"/>
      </w:rPr>
    </w:lvl>
    <w:lvl w:ilvl="1" w:tplc="020A853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92D6B14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3A0E90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17CFCF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0AB081F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7E70157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A0E39C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2CE48B0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1" w15:restartNumberingAfterBreak="0">
    <w:nsid w:val="70A824FC"/>
    <w:multiLevelType w:val="hybridMultilevel"/>
    <w:tmpl w:val="36246750"/>
    <w:lvl w:ilvl="0" w:tplc="C7662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128D5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A15EFEA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6BC1AD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1226C1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E6E690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2F4161A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30548A8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4D8BAB2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12" w15:restartNumberingAfterBreak="0">
    <w:nsid w:val="786F7DC4"/>
    <w:multiLevelType w:val="hybridMultilevel"/>
    <w:tmpl w:val="451EF3EC"/>
    <w:lvl w:ilvl="0" w:tplc="5594677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50CABBA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5C2093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C26D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D4EF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86646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9D2FD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0E4E0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38CD3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1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58C"/>
    <w:rsid w:val="0007758C"/>
    <w:rsid w:val="00350DA5"/>
    <w:rsid w:val="0066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D8BF3E"/>
  <w15:docId w15:val="{704FB593-41FC-4423-AA85-EA4EE5BB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00" w:lineRule="atLeast"/>
    </w:pPr>
    <w:rPr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03"/>
      <w:outlineLvl w:val="0"/>
    </w:pPr>
    <w:rPr>
      <w:rFonts w:ascii="Arial" w:hAnsi="Arial"/>
      <w:sz w:val="40"/>
      <w:szCs w:val="40"/>
      <w:lang w:eastAsia="ru-RU" w:bidi="ar-SA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center"/>
      <w:outlineLvl w:val="1"/>
    </w:pPr>
    <w:rPr>
      <w:rFonts w:ascii="Arial" w:hAnsi="Arial"/>
      <w:sz w:val="34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4927"/>
        <w:tab w:val="left" w:pos="9854"/>
      </w:tabs>
      <w:spacing w:line="240" w:lineRule="exact"/>
      <w:outlineLvl w:val="2"/>
    </w:pPr>
    <w:rPr>
      <w:rFonts w:ascii="Arial" w:hAnsi="Arial"/>
      <w:sz w:val="30"/>
      <w:szCs w:val="30"/>
      <w:lang w:eastAsia="ru-RU" w:bidi="ar-SA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  <w:outlineLvl w:val="3"/>
    </w:pPr>
    <w:rPr>
      <w:rFonts w:ascii="Arial" w:hAnsi="Arial"/>
      <w:b/>
      <w:bCs/>
      <w:sz w:val="26"/>
      <w:szCs w:val="26"/>
      <w:lang w:eastAsia="ru-RU" w:bidi="ar-SA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  <w:outlineLvl w:val="4"/>
    </w:pPr>
    <w:rPr>
      <w:rFonts w:ascii="Arial" w:hAnsi="Arial"/>
      <w:b/>
      <w:bCs/>
      <w:lang w:eastAsia="ru-RU" w:bidi="ar-SA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40" w:lineRule="exact"/>
      <w:jc w:val="both"/>
      <w:outlineLvl w:val="5"/>
    </w:pPr>
    <w:rPr>
      <w:rFonts w:ascii="Arial" w:hAnsi="Arial"/>
      <w:b/>
      <w:bCs/>
      <w:sz w:val="22"/>
      <w:szCs w:val="22"/>
      <w:lang w:eastAsia="ru-RU" w:bidi="ar-SA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jc w:val="center"/>
      <w:outlineLvl w:val="6"/>
    </w:pPr>
    <w:rPr>
      <w:rFonts w:ascii="Arial" w:hAnsi="Arial"/>
      <w:b/>
      <w:bCs/>
      <w:i/>
      <w:iCs/>
      <w:sz w:val="22"/>
      <w:szCs w:val="22"/>
      <w:lang w:eastAsia="ru-RU" w:bidi="ar-SA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40" w:lineRule="exact"/>
      <w:ind w:firstLine="142"/>
      <w:jc w:val="center"/>
      <w:outlineLvl w:val="7"/>
    </w:pPr>
    <w:rPr>
      <w:rFonts w:ascii="Arial" w:hAnsi="Arial"/>
      <w:i/>
      <w:iCs/>
      <w:sz w:val="22"/>
      <w:szCs w:val="22"/>
      <w:lang w:eastAsia="ru-RU" w:bidi="ar-SA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right"/>
      <w:outlineLvl w:val="8"/>
    </w:pPr>
    <w:rPr>
      <w:rFonts w:ascii="Arial" w:hAnsi="Arial"/>
      <w:i/>
      <w:iCs/>
      <w:sz w:val="21"/>
      <w:szCs w:val="21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9"/>
    <w:rPr>
      <w:rFonts w:ascii="Arial" w:eastAsia="Times New Roman" w:hAnsi="Arial"/>
      <w:sz w:val="40"/>
    </w:rPr>
  </w:style>
  <w:style w:type="character" w:customStyle="1" w:styleId="Heading2Char">
    <w:name w:val="Heading 2 Char"/>
    <w:basedOn w:val="a0"/>
    <w:uiPriority w:val="99"/>
    <w:rPr>
      <w:rFonts w:ascii="Arial" w:eastAsia="Times New Roman" w:hAnsi="Arial"/>
      <w:sz w:val="34"/>
    </w:rPr>
  </w:style>
  <w:style w:type="character" w:customStyle="1" w:styleId="Heading3Char">
    <w:name w:val="Heading 3 Char"/>
    <w:basedOn w:val="a0"/>
    <w:uiPriority w:val="99"/>
    <w:rPr>
      <w:rFonts w:ascii="Arial" w:eastAsia="Times New Roman" w:hAnsi="Arial"/>
      <w:sz w:val="30"/>
    </w:rPr>
  </w:style>
  <w:style w:type="character" w:customStyle="1" w:styleId="Heading4Char">
    <w:name w:val="Heading 4 Char"/>
    <w:basedOn w:val="a0"/>
    <w:uiPriority w:val="99"/>
    <w:rPr>
      <w:rFonts w:ascii="Arial" w:eastAsia="Times New Roman" w:hAnsi="Arial"/>
      <w:b/>
      <w:sz w:val="26"/>
    </w:rPr>
  </w:style>
  <w:style w:type="character" w:customStyle="1" w:styleId="Heading5Char">
    <w:name w:val="Heading 5 Char"/>
    <w:basedOn w:val="a0"/>
    <w:uiPriority w:val="99"/>
    <w:rPr>
      <w:rFonts w:ascii="Arial" w:eastAsia="Times New Roman" w:hAnsi="Arial"/>
      <w:b/>
      <w:sz w:val="24"/>
    </w:rPr>
  </w:style>
  <w:style w:type="character" w:customStyle="1" w:styleId="Heading6Char">
    <w:name w:val="Heading 6 Char"/>
    <w:basedOn w:val="a0"/>
    <w:uiPriority w:val="99"/>
    <w:rPr>
      <w:rFonts w:ascii="Arial" w:eastAsia="Times New Roman" w:hAnsi="Arial"/>
      <w:b/>
      <w:sz w:val="22"/>
    </w:rPr>
  </w:style>
  <w:style w:type="character" w:customStyle="1" w:styleId="Heading7Char">
    <w:name w:val="Heading 7 Char"/>
    <w:basedOn w:val="a0"/>
    <w:uiPriority w:val="99"/>
    <w:rPr>
      <w:rFonts w:ascii="Arial" w:eastAsia="Times New Roman" w:hAnsi="Arial"/>
      <w:b/>
      <w:i/>
      <w:sz w:val="22"/>
    </w:rPr>
  </w:style>
  <w:style w:type="character" w:customStyle="1" w:styleId="Heading8Char">
    <w:name w:val="Heading 8 Char"/>
    <w:basedOn w:val="a0"/>
    <w:uiPriority w:val="99"/>
    <w:rPr>
      <w:rFonts w:ascii="Arial" w:eastAsia="Times New Roman" w:hAnsi="Arial"/>
      <w:i/>
      <w:sz w:val="22"/>
    </w:rPr>
  </w:style>
  <w:style w:type="character" w:customStyle="1" w:styleId="Heading9Char">
    <w:name w:val="Heading 9 Char"/>
    <w:basedOn w:val="a0"/>
    <w:uiPriority w:val="99"/>
    <w:rPr>
      <w:rFonts w:ascii="Arial" w:eastAsia="Times New Roman" w:hAnsi="Arial"/>
      <w:i/>
      <w:sz w:val="21"/>
    </w:rPr>
  </w:style>
  <w:style w:type="character" w:customStyle="1" w:styleId="TitleChar">
    <w:name w:val="Title Char"/>
    <w:uiPriority w:val="99"/>
    <w:rPr>
      <w:sz w:val="48"/>
    </w:rPr>
  </w:style>
  <w:style w:type="character" w:customStyle="1" w:styleId="SubtitleChar">
    <w:name w:val="Subtitle Char"/>
    <w:uiPriority w:val="99"/>
    <w:rPr>
      <w:sz w:val="24"/>
    </w:rPr>
  </w:style>
  <w:style w:type="character" w:customStyle="1" w:styleId="QuoteChar">
    <w:name w:val="Quote Char"/>
    <w:uiPriority w:val="99"/>
    <w:rPr>
      <w:i/>
    </w:rPr>
  </w:style>
  <w:style w:type="character" w:customStyle="1" w:styleId="IntenseQuoteChar">
    <w:name w:val="Intense Quote Char"/>
    <w:uiPriority w:val="99"/>
    <w:rPr>
      <w:i/>
    </w:rPr>
  </w:style>
  <w:style w:type="character" w:customStyle="1" w:styleId="HeaderChar">
    <w:name w:val="Header Char"/>
    <w:basedOn w:val="a0"/>
    <w:uiPriority w:val="99"/>
    <w:rPr>
      <w:rFonts w:cs="Times New Roman"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9"/>
    <w:rPr>
      <w:rFonts w:ascii="Arial" w:eastAsia="Times New Roman" w:hAnsi="Arial"/>
      <w:sz w:val="40"/>
    </w:rPr>
  </w:style>
  <w:style w:type="character" w:customStyle="1" w:styleId="20">
    <w:name w:val="Заголовок 2 Знак"/>
    <w:link w:val="2"/>
    <w:uiPriority w:val="99"/>
    <w:rPr>
      <w:rFonts w:ascii="Arial" w:eastAsia="Times New Roman" w:hAnsi="Arial"/>
      <w:sz w:val="34"/>
    </w:rPr>
  </w:style>
  <w:style w:type="character" w:customStyle="1" w:styleId="30">
    <w:name w:val="Заголовок 3 Знак"/>
    <w:link w:val="3"/>
    <w:uiPriority w:val="99"/>
    <w:rPr>
      <w:rFonts w:ascii="Arial" w:eastAsia="Times New Roman" w:hAnsi="Arial"/>
      <w:sz w:val="30"/>
    </w:rPr>
  </w:style>
  <w:style w:type="character" w:customStyle="1" w:styleId="40">
    <w:name w:val="Заголовок 4 Знак"/>
    <w:link w:val="4"/>
    <w:uiPriority w:val="99"/>
    <w:rPr>
      <w:rFonts w:ascii="Arial" w:eastAsia="Times New Roman" w:hAnsi="Arial"/>
      <w:b/>
      <w:sz w:val="26"/>
    </w:rPr>
  </w:style>
  <w:style w:type="character" w:customStyle="1" w:styleId="50">
    <w:name w:val="Заголовок 5 Знак"/>
    <w:link w:val="5"/>
    <w:uiPriority w:val="99"/>
    <w:rPr>
      <w:rFonts w:ascii="Arial" w:eastAsia="Times New Roman" w:hAnsi="Arial"/>
      <w:b/>
      <w:sz w:val="24"/>
    </w:rPr>
  </w:style>
  <w:style w:type="character" w:customStyle="1" w:styleId="60">
    <w:name w:val="Заголовок 6 Знак"/>
    <w:link w:val="6"/>
    <w:uiPriority w:val="99"/>
    <w:rPr>
      <w:rFonts w:ascii="Arial" w:eastAsia="Times New Roman" w:hAnsi="Arial"/>
      <w:b/>
      <w:sz w:val="22"/>
    </w:rPr>
  </w:style>
  <w:style w:type="character" w:customStyle="1" w:styleId="70">
    <w:name w:val="Заголовок 7 Знак"/>
    <w:link w:val="7"/>
    <w:uiPriority w:val="99"/>
    <w:rPr>
      <w:rFonts w:ascii="Arial" w:eastAsia="Times New Roman" w:hAnsi="Arial"/>
      <w:b/>
      <w:i/>
      <w:sz w:val="22"/>
    </w:rPr>
  </w:style>
  <w:style w:type="character" w:customStyle="1" w:styleId="80">
    <w:name w:val="Заголовок 8 Знак"/>
    <w:link w:val="8"/>
    <w:uiPriority w:val="99"/>
    <w:rPr>
      <w:rFonts w:ascii="Arial" w:eastAsia="Times New Roman" w:hAnsi="Arial"/>
      <w:i/>
      <w:sz w:val="22"/>
    </w:rPr>
  </w:style>
  <w:style w:type="character" w:customStyle="1" w:styleId="90">
    <w:name w:val="Заголовок 9 Знак"/>
    <w:link w:val="9"/>
    <w:uiPriority w:val="99"/>
    <w:rPr>
      <w:rFonts w:ascii="Arial" w:eastAsia="Times New Roman" w:hAnsi="Arial"/>
      <w:i/>
      <w:sz w:val="21"/>
    </w:rPr>
  </w:style>
  <w:style w:type="paragraph" w:styleId="a3">
    <w:name w:val="List Paragraph"/>
    <w:basedOn w:val="a"/>
    <w:next w:val="a4"/>
    <w:uiPriority w:val="99"/>
    <w:qFormat/>
    <w:pPr>
      <w:widowControl/>
      <w:spacing w:line="240" w:lineRule="auto"/>
      <w:ind w:left="720"/>
      <w:contextualSpacing/>
    </w:pPr>
    <w:rPr>
      <w:sz w:val="20"/>
      <w:szCs w:val="20"/>
      <w:lang w:eastAsia="zh-CN" w:bidi="ar-SA"/>
    </w:rPr>
  </w:style>
  <w:style w:type="paragraph" w:styleId="a5">
    <w:name w:val="No Spacing"/>
    <w:uiPriority w:val="99"/>
    <w:qFormat/>
    <w:rPr>
      <w:sz w:val="20"/>
      <w:szCs w:val="20"/>
      <w:lang w:eastAsia="zh-CN"/>
    </w:rPr>
  </w:style>
  <w:style w:type="paragraph" w:styleId="a6">
    <w:name w:val="Title"/>
    <w:basedOn w:val="a"/>
    <w:link w:val="a7"/>
    <w:uiPriority w:val="9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00" w:after="200" w:line="240" w:lineRule="auto"/>
      <w:contextualSpacing/>
    </w:pPr>
    <w:rPr>
      <w:sz w:val="48"/>
      <w:szCs w:val="48"/>
      <w:lang w:eastAsia="ru-RU" w:bidi="ar-SA"/>
    </w:rPr>
  </w:style>
  <w:style w:type="character" w:customStyle="1" w:styleId="a7">
    <w:name w:val="Заголовок Знак"/>
    <w:basedOn w:val="a0"/>
    <w:link w:val="a6"/>
    <w:uiPriority w:val="99"/>
    <w:rPr>
      <w:sz w:val="48"/>
    </w:rPr>
  </w:style>
  <w:style w:type="paragraph" w:styleId="a8">
    <w:name w:val="Subtitle"/>
    <w:basedOn w:val="a"/>
    <w:link w:val="a9"/>
    <w:uiPriority w:val="9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00" w:after="200" w:line="240" w:lineRule="auto"/>
    </w:pPr>
    <w:rPr>
      <w:lang w:eastAsia="ru-RU" w:bidi="ar-SA"/>
    </w:rPr>
  </w:style>
  <w:style w:type="character" w:customStyle="1" w:styleId="a9">
    <w:name w:val="Подзаголовок Знак"/>
    <w:basedOn w:val="a0"/>
    <w:link w:val="a8"/>
    <w:uiPriority w:val="99"/>
    <w:rPr>
      <w:sz w:val="24"/>
    </w:rPr>
  </w:style>
  <w:style w:type="paragraph" w:styleId="22">
    <w:name w:val="Quote"/>
    <w:basedOn w:val="a"/>
    <w:link w:val="23"/>
    <w:uiPriority w:val="9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 w:right="720"/>
    </w:pPr>
    <w:rPr>
      <w:i/>
      <w:sz w:val="20"/>
      <w:szCs w:val="20"/>
      <w:lang w:eastAsia="ru-RU" w:bidi="ar-SA"/>
    </w:rPr>
  </w:style>
  <w:style w:type="character" w:customStyle="1" w:styleId="23">
    <w:name w:val="Цитата 2 Знак"/>
    <w:basedOn w:val="a0"/>
    <w:link w:val="22"/>
    <w:uiPriority w:val="99"/>
    <w:rPr>
      <w:i/>
      <w:lang w:val="ru-RU" w:eastAsia="ru-RU"/>
    </w:rPr>
  </w:style>
  <w:style w:type="paragraph" w:styleId="aa">
    <w:name w:val="Intense Quote"/>
    <w:basedOn w:val="a"/>
    <w:link w:val="ab"/>
    <w:uiPriority w:val="99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auto"/>
      </w:pBdr>
      <w:shd w:val="clear" w:color="F2F2F2" w:fill="F2F2F2"/>
      <w:spacing w:line="240" w:lineRule="auto"/>
      <w:ind w:left="720" w:right="720"/>
    </w:pPr>
    <w:rPr>
      <w:i/>
      <w:sz w:val="20"/>
      <w:szCs w:val="20"/>
      <w:lang w:eastAsia="ru-RU" w:bidi="ar-SA"/>
    </w:rPr>
  </w:style>
  <w:style w:type="character" w:customStyle="1" w:styleId="ab">
    <w:name w:val="Выделенная цитата Знак"/>
    <w:basedOn w:val="a0"/>
    <w:link w:val="aa"/>
    <w:uiPriority w:val="99"/>
    <w:rPr>
      <w:i/>
      <w:shd w:val="clear" w:color="F2F2F2" w:fill="F2F2F2"/>
      <w:lang w:val="ru-RU" w:eastAsia="ru-RU"/>
    </w:rPr>
  </w:style>
  <w:style w:type="paragraph" w:styleId="a4">
    <w:name w:val="header"/>
    <w:basedOn w:val="a"/>
    <w:link w:val="ac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40" w:lineRule="auto"/>
    </w:pPr>
    <w:rPr>
      <w:sz w:val="20"/>
      <w:szCs w:val="20"/>
      <w:lang w:eastAsia="zh-CN" w:bidi="ar-SA"/>
    </w:rPr>
  </w:style>
  <w:style w:type="character" w:customStyle="1" w:styleId="ac">
    <w:name w:val="Верхний колонтитул Знак"/>
    <w:basedOn w:val="a0"/>
    <w:link w:val="a4"/>
    <w:uiPriority w:val="99"/>
  </w:style>
  <w:style w:type="paragraph" w:styleId="ad">
    <w:name w:val="footer"/>
    <w:basedOn w:val="a"/>
    <w:link w:val="ae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153"/>
        <w:tab w:val="right" w:pos="8306"/>
      </w:tabs>
      <w:spacing w:line="240" w:lineRule="auto"/>
    </w:pPr>
    <w:rPr>
      <w:sz w:val="20"/>
      <w:szCs w:val="20"/>
      <w:lang w:eastAsia="zh-CN" w:bidi="ar-SA"/>
    </w:r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99"/>
    <w:qFormat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line="240" w:lineRule="auto"/>
      <w:jc w:val="center"/>
    </w:pPr>
    <w:rPr>
      <w:smallCaps/>
      <w:spacing w:val="40"/>
      <w:sz w:val="28"/>
      <w:szCs w:val="20"/>
      <w:lang w:eastAsia="zh-CN" w:bidi="ar-SA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9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40" w:line="240" w:lineRule="auto"/>
    </w:pPr>
    <w:rPr>
      <w:sz w:val="18"/>
      <w:szCs w:val="20"/>
      <w:lang w:eastAsia="ru-RU" w:bidi="ar-SA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18"/>
    </w:rPr>
  </w:style>
  <w:style w:type="character" w:styleId="af4">
    <w:name w:val="footnote reference"/>
    <w:basedOn w:val="a0"/>
    <w:uiPriority w:val="99"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sz w:val="20"/>
      <w:szCs w:val="20"/>
      <w:lang w:eastAsia="ru-RU" w:bidi="ar-SA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lang w:val="ru-RU" w:eastAsia="ru-RU"/>
    </w:rPr>
  </w:style>
  <w:style w:type="character" w:styleId="af7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12">
    <w:name w:val="toc 1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</w:pPr>
    <w:rPr>
      <w:sz w:val="20"/>
      <w:szCs w:val="20"/>
      <w:lang w:eastAsia="zh-CN" w:bidi="ar-SA"/>
    </w:rPr>
  </w:style>
  <w:style w:type="paragraph" w:styleId="24">
    <w:name w:val="toc 2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283"/>
    </w:pPr>
    <w:rPr>
      <w:sz w:val="20"/>
      <w:szCs w:val="20"/>
      <w:lang w:eastAsia="zh-CN" w:bidi="ar-SA"/>
    </w:rPr>
  </w:style>
  <w:style w:type="paragraph" w:styleId="32">
    <w:name w:val="toc 3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567"/>
    </w:pPr>
    <w:rPr>
      <w:sz w:val="20"/>
      <w:szCs w:val="20"/>
      <w:lang w:eastAsia="zh-CN" w:bidi="ar-SA"/>
    </w:rPr>
  </w:style>
  <w:style w:type="paragraph" w:styleId="42">
    <w:name w:val="toc 4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850"/>
    </w:pPr>
    <w:rPr>
      <w:sz w:val="20"/>
      <w:szCs w:val="20"/>
      <w:lang w:eastAsia="zh-CN" w:bidi="ar-SA"/>
    </w:rPr>
  </w:style>
  <w:style w:type="paragraph" w:styleId="52">
    <w:name w:val="toc 5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1134"/>
    </w:pPr>
    <w:rPr>
      <w:sz w:val="20"/>
      <w:szCs w:val="20"/>
      <w:lang w:eastAsia="zh-CN" w:bidi="ar-SA"/>
    </w:rPr>
  </w:style>
  <w:style w:type="paragraph" w:styleId="61">
    <w:name w:val="toc 6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1417"/>
    </w:pPr>
    <w:rPr>
      <w:sz w:val="20"/>
      <w:szCs w:val="20"/>
      <w:lang w:eastAsia="zh-CN" w:bidi="ar-SA"/>
    </w:rPr>
  </w:style>
  <w:style w:type="paragraph" w:styleId="71">
    <w:name w:val="toc 7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1701"/>
    </w:pPr>
    <w:rPr>
      <w:sz w:val="20"/>
      <w:szCs w:val="20"/>
      <w:lang w:eastAsia="zh-CN" w:bidi="ar-SA"/>
    </w:rPr>
  </w:style>
  <w:style w:type="paragraph" w:styleId="81">
    <w:name w:val="toc 8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1984"/>
    </w:pPr>
    <w:rPr>
      <w:sz w:val="20"/>
      <w:szCs w:val="20"/>
      <w:lang w:eastAsia="zh-CN" w:bidi="ar-SA"/>
    </w:rPr>
  </w:style>
  <w:style w:type="paragraph" w:styleId="91">
    <w:name w:val="toc 9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7" w:line="240" w:lineRule="auto"/>
      <w:ind w:left="2268"/>
    </w:pPr>
    <w:rPr>
      <w:sz w:val="20"/>
      <w:szCs w:val="20"/>
      <w:lang w:eastAsia="zh-CN" w:bidi="ar-SA"/>
    </w:rPr>
  </w:style>
  <w:style w:type="paragraph" w:styleId="af8">
    <w:name w:val="TOC Heading"/>
    <w:basedOn w:val="1"/>
    <w:uiPriority w:val="99"/>
    <w:qFormat/>
    <w:pPr>
      <w:keepNext w:val="0"/>
      <w:ind w:left="0"/>
      <w:outlineLvl w:val="9"/>
    </w:pPr>
    <w:rPr>
      <w:rFonts w:ascii="Times New Roman" w:hAnsi="Times New Roman"/>
      <w:sz w:val="20"/>
      <w:szCs w:val="20"/>
      <w:lang w:eastAsia="zh-CN"/>
    </w:rPr>
  </w:style>
  <w:style w:type="paragraph" w:styleId="af9">
    <w:name w:val="table of figures"/>
    <w:basedOn w:val="a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sz w:val="20"/>
      <w:szCs w:val="20"/>
      <w:lang w:eastAsia="zh-CN" w:bidi="ar-SA"/>
    </w:rPr>
  </w:style>
  <w:style w:type="character" w:styleId="afa">
    <w:name w:val="page number"/>
    <w:basedOn w:val="a0"/>
    <w:uiPriority w:val="99"/>
    <w:rPr>
      <w:rFonts w:cs="Times New Roman"/>
    </w:rPr>
  </w:style>
  <w:style w:type="paragraph" w:styleId="afb">
    <w:name w:val="Body Text Indent"/>
    <w:basedOn w:val="a"/>
    <w:link w:val="afc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20"/>
      <w:jc w:val="both"/>
    </w:pPr>
    <w:rPr>
      <w:sz w:val="28"/>
      <w:szCs w:val="20"/>
      <w:lang w:eastAsia="zh-CN" w:bidi="ar-S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Pr>
      <w:rFonts w:cs="Mangal"/>
      <w:sz w:val="24"/>
      <w:szCs w:val="21"/>
      <w:lang w:eastAsia="hi-IN" w:bidi="hi-IN"/>
    </w:rPr>
  </w:style>
  <w:style w:type="paragraph" w:styleId="afd">
    <w:name w:val="Body Text"/>
    <w:basedOn w:val="a"/>
    <w:link w:val="afe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  <w:jc w:val="both"/>
    </w:pPr>
    <w:rPr>
      <w:sz w:val="28"/>
      <w:szCs w:val="20"/>
      <w:lang w:eastAsia="zh-CN" w:bidi="ar-SA"/>
    </w:rPr>
  </w:style>
  <w:style w:type="character" w:customStyle="1" w:styleId="afe">
    <w:name w:val="Основной текст Знак"/>
    <w:basedOn w:val="a0"/>
    <w:link w:val="afd"/>
    <w:uiPriority w:val="99"/>
    <w:semiHidden/>
    <w:rPr>
      <w:rFonts w:cs="Mangal"/>
      <w:sz w:val="24"/>
      <w:szCs w:val="21"/>
      <w:lang w:eastAsia="hi-IN" w:bidi="hi-IN"/>
    </w:rPr>
  </w:style>
  <w:style w:type="paragraph" w:styleId="25">
    <w:name w:val="Body Text 2"/>
    <w:basedOn w:val="a"/>
    <w:link w:val="26"/>
    <w:uiPriority w:val="9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sz w:val="28"/>
      <w:szCs w:val="20"/>
      <w:lang w:val="en-US" w:eastAsia="zh-CN" w:bidi="ar-SA"/>
    </w:rPr>
  </w:style>
  <w:style w:type="character" w:customStyle="1" w:styleId="26">
    <w:name w:val="Основной текст 2 Знак"/>
    <w:basedOn w:val="a0"/>
    <w:link w:val="25"/>
    <w:uiPriority w:val="99"/>
    <w:semiHidden/>
    <w:rPr>
      <w:rFonts w:cs="Mangal"/>
      <w:sz w:val="24"/>
      <w:szCs w:val="21"/>
      <w:lang w:eastAsia="hi-IN" w:bidi="hi-IN"/>
    </w:rPr>
  </w:style>
  <w:style w:type="paragraph" w:styleId="aff">
    <w:name w:val="Document Map"/>
    <w:basedOn w:val="a"/>
    <w:link w:val="aff0"/>
    <w:uiPriority w:val="99"/>
    <w:semiHidden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80" w:fill="000080"/>
      <w:spacing w:line="240" w:lineRule="auto"/>
    </w:pPr>
    <w:rPr>
      <w:rFonts w:ascii="Tahoma" w:hAnsi="Tahoma"/>
      <w:sz w:val="20"/>
      <w:szCs w:val="20"/>
      <w:lang w:eastAsia="zh-CN" w:bidi="ar-SA"/>
    </w:rPr>
  </w:style>
  <w:style w:type="character" w:customStyle="1" w:styleId="aff0">
    <w:name w:val="Схема документа Знак"/>
    <w:basedOn w:val="a0"/>
    <w:link w:val="aff"/>
    <w:uiPriority w:val="99"/>
    <w:semiHidden/>
    <w:rPr>
      <w:rFonts w:cs="Mangal"/>
      <w:sz w:val="0"/>
      <w:szCs w:val="0"/>
      <w:lang w:eastAsia="hi-IN" w:bidi="hi-IN"/>
    </w:rPr>
  </w:style>
  <w:style w:type="paragraph" w:styleId="aff1">
    <w:name w:val="Balloon Text"/>
    <w:basedOn w:val="a"/>
    <w:link w:val="aff2"/>
    <w:uiPriority w:val="99"/>
    <w:semiHidden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ahoma" w:hAnsi="Tahoma"/>
      <w:sz w:val="16"/>
      <w:szCs w:val="16"/>
      <w:lang w:eastAsia="zh-CN" w:bidi="ar-SA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cs="Mangal"/>
      <w:sz w:val="0"/>
      <w:szCs w:val="0"/>
      <w:lang w:eastAsia="hi-IN" w:bidi="hi-IN"/>
    </w:rPr>
  </w:style>
  <w:style w:type="paragraph" w:customStyle="1" w:styleId="aff3">
    <w:name w:val="Знак Знак Знак Знак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sz w:val="28"/>
      <w:szCs w:val="20"/>
      <w:lang w:val="en-US" w:eastAsia="en-US"/>
    </w:rPr>
  </w:style>
  <w:style w:type="paragraph" w:customStyle="1" w:styleId="13">
    <w:name w:val="Обычный1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160" w:line="300" w:lineRule="auto"/>
      <w:ind w:left="120"/>
    </w:pPr>
    <w:rPr>
      <w:sz w:val="24"/>
      <w:szCs w:val="20"/>
    </w:rPr>
  </w:style>
  <w:style w:type="character" w:customStyle="1" w:styleId="extended-textshort">
    <w:name w:val="extended-text__short"/>
    <w:uiPriority w:val="99"/>
  </w:style>
  <w:style w:type="paragraph" w:customStyle="1" w:styleId="NoSpacingChar">
    <w:name w:val="No Spacing Char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cs="Calibri"/>
      <w:sz w:val="28"/>
      <w:szCs w:val="28"/>
      <w:lang w:eastAsia="en-US"/>
    </w:rPr>
  </w:style>
  <w:style w:type="character" w:customStyle="1" w:styleId="14">
    <w:name w:val="Неразрешенное упоминание1"/>
    <w:uiPriority w:val="99"/>
    <w:semiHidden/>
    <w:rPr>
      <w:color w:val="605E5C"/>
      <w:shd w:val="clear" w:color="E1DFDD" w:fill="E1DFDD"/>
    </w:rPr>
  </w:style>
  <w:style w:type="character" w:customStyle="1" w:styleId="6vzrncr">
    <w:name w:val="_6vzrnc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5%D0%B4%D0%B8%D0%BD%D0%B0%D1%8F_%D0%A0%D0%BE%D1%81%D1%81%D0%B8%D1%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2gis.ru/novoaltaysk/firm/563478234506583?stat=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kh103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rnaul.org/upload/medialibrary/c5e/2.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rnaul.org/upload/medialibrary/f17/1.doc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5312</Words>
  <Characters>30280</Characters>
  <Application>Microsoft Office Word</Application>
  <DocSecurity>0</DocSecurity>
  <Lines>252</Lines>
  <Paragraphs>71</Paragraphs>
  <ScaleCrop>false</ScaleCrop>
  <Company/>
  <LinksUpToDate>false</LinksUpToDate>
  <CharactersWithSpaces>35521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Власов Андрей Сергеевич</cp:lastModifiedBy>
  <cp:revision>55</cp:revision>
  <dcterms:created xsi:type="dcterms:W3CDTF">2022-03-30T14:40:00Z</dcterms:created>
  <dcterms:modified xsi:type="dcterms:W3CDTF">2025-04-04T08:55:00Z</dcterms:modified>
</cp:coreProperties>
</file>