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88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28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23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07.05.</w:t>
            </w:r>
            <w:r>
              <w:rPr>
                <w:sz w:val="28"/>
                <w:szCs w:val="28"/>
              </w:rPr>
              <w:t xml:space="preserve">2025                                                                                               № </w:t>
            </w:r>
            <w:r>
              <w:rPr>
                <w:sz w:val="28"/>
                <w:szCs w:val="28"/>
              </w:rPr>
              <w:t xml:space="preserve">928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98425</wp:posOffset>
                </wp:positionV>
                <wp:extent cx="2872740" cy="960120"/>
                <wp:effectExtent l="0" t="0" r="381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727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      внесении       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постановление     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Новоалтайска от 12.11.2021 № 2077</w:t>
                            </w:r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6.30pt;mso-position-horizontal:absolute;mso-position-vertical-relative:text;margin-top:7.75pt;mso-position-vertical:absolute;width:226.20pt;height:75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      внесении       изменени</w:t>
                      </w:r>
                      <w:r>
                        <w:rPr>
                          <w:sz w:val="28"/>
                          <w:szCs w:val="28"/>
                        </w:rPr>
                        <w:t xml:space="preserve">й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в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постановление     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города Новоалтайска от 12.11.2021 № 2077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5408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соответствии с </w:t>
      </w:r>
      <w:hyperlink r:id="rId12" w:tooltip="&quot;Бюджетный кодекс Российской Федерации&quot; от 31.07.1998 N 145-ФЗ (ред. от 26.12.2024) ------------ Недействующая редакция {КонсультантПлюс}" w:history="1">
        <w:r>
          <w:rPr>
            <w:sz w:val="28"/>
            <w:szCs w:val="28"/>
          </w:rPr>
          <w:t xml:space="preserve">пунктами 3</w:t>
        </w:r>
      </w:hyperlink>
      <w:r>
        <w:rPr>
          <w:sz w:val="28"/>
          <w:szCs w:val="28"/>
        </w:rPr>
        <w:t xml:space="preserve"> и </w:t>
      </w:r>
      <w:hyperlink r:id="rId13" w:tooltip="&quot;Бюджетный кодекс Российской Федерации&quot; от 31.07.1998 N 145-ФЗ (ред. от 26.12.2024) ------------ Недействующая редакция {КонсультантПлюс}" w:history="1">
        <w:r>
          <w:rPr>
            <w:sz w:val="28"/>
            <w:szCs w:val="28"/>
          </w:rPr>
          <w:t xml:space="preserve">4 статьи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4" w:tooltip="Федеральный закон от 12.01.1996 N 7-ФЗ (ред. от 30.09.2024) &quot;О некоммерческих организациях&quot; (с изм. и доп., вступ. в силу с 05.02.2025) {КонсультантПлюс}" w:history="1">
        <w:r>
          <w:rPr>
            <w:sz w:val="28"/>
            <w:szCs w:val="28"/>
          </w:rPr>
          <w:t xml:space="preserve">подпунктом 2 пункта 7 статьи 9.2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некоммерческих организациях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</w:t>
      </w:r>
      <w:hyperlink r:id="rId15" w:tooltip="Федеральный закон от 03.11.2006 N 174-ФЗ (ред. от 21.11.2022) &quot;Об автономных учреждениях&quot; {КонсультантПлюс}" w:history="1">
        <w:r>
          <w:rPr>
            <w:sz w:val="28"/>
            <w:szCs w:val="28"/>
          </w:rPr>
          <w:t xml:space="preserve">частью 5 статьи 4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автономных учреждениях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6"/>
        </w:numPr>
        <w:pBdr/>
        <w:spacing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Новоалтайска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12.11.2021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2077 «Об утверждении Порядка формирования и финансового обеспечения выполнения муниципального задания муниципальными учреждениями города Новоалтайска» </w:t>
      </w:r>
      <w:r>
        <w:rPr>
          <w:sz w:val="28"/>
          <w:szCs w:val="28"/>
        </w:rPr>
        <w:t xml:space="preserve">(в редакции от 19.11.2024 № 2818)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Порядке,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указанным постановлением: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2.5 изложить в следующей редакции: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>
        <w:rPr>
          <w:sz w:val="28"/>
          <w:szCs w:val="28"/>
        </w:rPr>
        <w:t xml:space="preserve">Муниципальное задание формируется на очередной финансовый год и на плановый период</w:t>
      </w:r>
      <w:r>
        <w:rPr>
          <w:sz w:val="28"/>
          <w:szCs w:val="28"/>
        </w:rPr>
        <w:t xml:space="preserve"> (с возможностью уточнения при составлении проекта бюджета городского округа)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пункта 2.8 изложить в </w:t>
      </w:r>
      <w:r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ГРБС, органы Администрации города формируют м</w:t>
      </w:r>
      <w:r>
        <w:rPr>
          <w:sz w:val="28"/>
          <w:szCs w:val="28"/>
        </w:rPr>
        <w:t xml:space="preserve">униципальное задание при формировании бюджета городского округа на очередной финансовый год и на плановый период и утвержда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начала очередного финансового года. Муниципальное задание утверждается на срок, соответствующий сроку формирования бюджета городского округа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3.17 дополнить абзацем следующего содержания: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</w:t>
      </w:r>
      <w:r>
        <w:rPr>
          <w:sz w:val="28"/>
          <w:szCs w:val="28"/>
        </w:rPr>
        <w:t xml:space="preserve">осле принятия отчета о выполнении</w:t>
      </w:r>
      <w:r>
        <w:rPr>
          <w:sz w:val="28"/>
          <w:szCs w:val="28"/>
        </w:rPr>
        <w:t xml:space="preserve"> муниципального задания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представленного Учреждением в соответствии с требованиями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установленными в муниципальном задании,</w:t>
      </w:r>
      <w:r>
        <w:rPr>
          <w:sz w:val="28"/>
          <w:szCs w:val="28"/>
        </w:rPr>
        <w:t xml:space="preserve">  или  по  окончании  срока действия</w:t>
      </w:r>
      <w:r>
        <w:rPr>
          <w:sz w:val="28"/>
          <w:szCs w:val="28"/>
        </w:rPr>
        <w:t xml:space="preserve"> Соглашения, </w:t>
      </w:r>
      <w:r>
        <w:rPr>
          <w:sz w:val="28"/>
          <w:szCs w:val="28"/>
        </w:rPr>
        <w:t xml:space="preserve">в случае его прекращения в текущем финансовом году</w:t>
      </w:r>
      <w:r>
        <w:rPr>
          <w:sz w:val="28"/>
          <w:szCs w:val="28"/>
        </w:rPr>
        <w:t xml:space="preserve">, ГРБС, орган Администрации города н</w:t>
      </w:r>
      <w:r>
        <w:rPr>
          <w:sz w:val="28"/>
          <w:szCs w:val="28"/>
        </w:rPr>
        <w:t xml:space="preserve">аправля</w:t>
      </w:r>
      <w:r>
        <w:rPr>
          <w:sz w:val="28"/>
          <w:szCs w:val="28"/>
        </w:rPr>
        <w:t xml:space="preserve">ет Учреждению </w:t>
      </w:r>
      <w:r>
        <w:rPr>
          <w:sz w:val="28"/>
          <w:szCs w:val="28"/>
        </w:rPr>
        <w:t xml:space="preserve">акт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 исполнении обязательств по Соглашению в срок не позднее</w: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рабочего  дня,  следующего  за  днем  принятия  указанного  отчета 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 срока действия</w:t>
      </w:r>
      <w:r>
        <w:rPr>
          <w:sz w:val="28"/>
          <w:szCs w:val="28"/>
        </w:rPr>
        <w:t xml:space="preserve"> Соглашения, </w:t>
      </w:r>
      <w:r>
        <w:rPr>
          <w:sz w:val="28"/>
          <w:szCs w:val="28"/>
        </w:rPr>
        <w:t xml:space="preserve">по форме согласно приложению 2 к</w:t>
      </w:r>
      <w:r>
        <w:rPr>
          <w:sz w:val="28"/>
          <w:szCs w:val="28"/>
        </w:rPr>
        <w:t xml:space="preserve"> Соглашению,  являющемуся  неотъемлемой  частью  </w:t>
      </w:r>
      <w:r>
        <w:rPr>
          <w:sz w:val="28"/>
          <w:szCs w:val="28"/>
        </w:rPr>
        <w:t xml:space="preserve">Соглашения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3.18 слова «приложению 2» заменить словами «приложению 3»;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3.19 слова «приложению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» заменить словами «приложению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действие с момента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 w:after="200"/>
        <w:ind w:firstLine="851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</w:t>
      </w:r>
      <w:r>
        <w:rPr>
          <w:sz w:val="28"/>
          <w:szCs w:val="28"/>
        </w:rPr>
        <w:t xml:space="preserve">информационно</w:t>
      </w:r>
      <w:r>
        <w:rPr>
          <w:sz w:val="28"/>
          <w:szCs w:val="28"/>
        </w:rPr>
        <w:t xml:space="preserve">-телекоммуникационной </w:t>
      </w:r>
      <w:r>
        <w:rPr>
          <w:sz w:val="28"/>
          <w:szCs w:val="28"/>
        </w:rPr>
        <w:t xml:space="preserve">сети «Интернет».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rPr>
          <w:sz w:val="28"/>
        </w:rPr>
      </w:pPr>
      <w:r>
        <w:rPr>
          <w:sz w:val="28"/>
        </w:rPr>
        <w:t xml:space="preserve">Глава города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В.Г. Бодунов</w:t>
      </w:r>
      <w:r>
        <w:rPr>
          <w:sz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Новоалтайска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07.05.2025 № 928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«Приложение 2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и финансового обеспечения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выполнения муниципального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</w:r>
    </w:p>
    <w:p>
      <w:pPr>
        <w:pBdr/>
        <w:spacing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учреждениями города Новоалтайска</w:t>
      </w:r>
      <w:r>
        <w:rPr>
          <w:sz w:val="28"/>
          <w:szCs w:val="28"/>
        </w:rPr>
      </w:r>
    </w:p>
    <w:p>
      <w:pPr>
        <w:pBdr/>
        <w:spacing/>
        <w:ind w:left="72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СОГЛАШЕНИЕ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 предоставлении субсидии из бюджета городского округа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муниципальному учреждению на финансовое обеспечение </w:t>
      </w:r>
      <w:r>
        <w:rPr>
          <w:rFonts w:ascii="Courier New" w:hAnsi="Courier New" w:cs="Courier New"/>
        </w:rPr>
        <w:t xml:space="preserve">выполнения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задания на оказание муниципальных услуг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(выполнение работ)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г</w:t>
      </w:r>
      <w:r>
        <w:rPr>
          <w:rFonts w:ascii="Courier New" w:hAnsi="Courier New" w:cs="Courier New"/>
        </w:rPr>
        <w:t xml:space="preserve">. 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(место заключения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 ___________________ 20__ г.               </w:t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(дата заключения соглашения)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(номер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</w:t>
      </w:r>
      <w:r>
        <w:rPr>
          <w:rFonts w:ascii="Courier New" w:hAnsi="Courier New" w:cs="Courier New"/>
        </w:rPr>
        <w:t xml:space="preserve">_____</w:t>
      </w:r>
      <w:r>
        <w:rPr>
          <w:rFonts w:ascii="Courier New" w:hAnsi="Courier New" w:cs="Courier New"/>
        </w:rPr>
        <w:t xml:space="preserve">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(наименование органа Администрации города, осуществляющего функции и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полномочия учредителя в отношении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tabs>
          <w:tab w:val="left" w:leader="none" w:pos="9923"/>
        </w:tabs>
        <w:spacing/>
        <w:ind w:right="33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которому   как   получателю  средств  бюджета 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д</w:t>
      </w:r>
      <w:r>
        <w:rPr>
          <w:rFonts w:ascii="Courier New" w:hAnsi="Courier New" w:cs="Courier New"/>
        </w:rPr>
        <w:t xml:space="preserve">оведены</w:t>
      </w:r>
      <w:r>
        <w:rPr>
          <w:rFonts w:ascii="Courier New" w:hAnsi="Courier New" w:cs="Courier New"/>
        </w:rPr>
        <w:t xml:space="preserve"> л</w:t>
      </w:r>
      <w:r>
        <w:rPr>
          <w:rFonts w:ascii="Courier New" w:hAnsi="Courier New" w:cs="Courier New"/>
        </w:rPr>
        <w:t xml:space="preserve">имиты</w:t>
      </w:r>
      <w:r>
        <w:rPr>
          <w:rFonts w:ascii="Courier New" w:hAnsi="Courier New" w:cs="Courier New"/>
        </w:rPr>
        <w:t xml:space="preserve"> б</w:t>
      </w:r>
      <w:r>
        <w:rPr>
          <w:rFonts w:ascii="Courier New" w:hAnsi="Courier New" w:cs="Courier New"/>
        </w:rPr>
        <w:t xml:space="preserve">юджетных обязательств на предоставление субсидий муниципальным учреждениям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финансовое обеспечение выполнения ими муниципального задания на оказание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   услуг   (выполнение   работ),   именуемый   в   дальнейшем</w:t>
      </w:r>
      <w:r>
        <w:rPr>
          <w:rFonts w:ascii="Courier New" w:hAnsi="Courier New" w:cs="Courier New"/>
        </w:rPr>
        <w:t xml:space="preserve"> «</w:t>
      </w:r>
      <w:r>
        <w:rPr>
          <w:rFonts w:ascii="Courier New" w:hAnsi="Courier New" w:cs="Courier New"/>
        </w:rPr>
        <w:t xml:space="preserve">Учредитель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, в лице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__________________________</w:t>
      </w:r>
      <w:r>
        <w:rPr>
          <w:rFonts w:ascii="Courier New" w:hAnsi="Courier New" w:cs="Courier New"/>
        </w:rPr>
        <w:t xml:space="preserve">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Учредителя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, действующег</w:t>
      </w:r>
      <w:r>
        <w:rPr>
          <w:rFonts w:ascii="Courier New" w:hAnsi="Courier New" w:cs="Courier New"/>
        </w:rPr>
        <w:t xml:space="preserve">о(</w:t>
      </w:r>
      <w:r>
        <w:rPr>
          <w:rFonts w:ascii="Courier New" w:hAnsi="Courier New" w:cs="Courier New"/>
        </w:rPr>
        <w:t xml:space="preserve">ей)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Учредителя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основании _________________________________________________________</w:t>
      </w:r>
      <w:r>
        <w:rPr>
          <w:rFonts w:ascii="Courier New" w:hAnsi="Courier New" w:cs="Courier New"/>
        </w:rPr>
        <w:t xml:space="preserve">_________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(положение об органе Администрации города, доверенность,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приказ или иной документ, удостоверяющий полномочия)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одной стороны, и ________________________________________________</w:t>
      </w:r>
      <w:r>
        <w:rPr>
          <w:rFonts w:ascii="Courier New" w:hAnsi="Courier New" w:cs="Courier New"/>
        </w:rPr>
        <w:t xml:space="preserve">_________</w:t>
      </w:r>
      <w:r>
        <w:rPr>
          <w:rFonts w:ascii="Courier New" w:hAnsi="Courier New" w:cs="Courier New"/>
        </w:rPr>
        <w:t xml:space="preserve">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именуемое в дальнейшем </w:t>
      </w: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Учреждение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, в лице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righ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Учреждения         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</w:t>
      </w:r>
      <w:r>
        <w:rPr>
          <w:rFonts w:ascii="Courier New" w:hAnsi="Courier New" w:cs="Courier New"/>
        </w:rPr>
        <w:t xml:space="preserve">________</w:t>
      </w:r>
      <w:r>
        <w:rPr>
          <w:rFonts w:ascii="Courier New" w:hAnsi="Courier New" w:cs="Courier New"/>
        </w:rPr>
        <w:t xml:space="preserve">, действующего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Учреждения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основании _____________________________________________________</w:t>
      </w:r>
      <w:r>
        <w:rPr>
          <w:rFonts w:ascii="Courier New" w:hAnsi="Courier New" w:cs="Courier New"/>
        </w:rPr>
        <w:t xml:space="preserve">____________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(устав Учреждения или иной уполномочивающий документ)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другой стороны, далее именуемые </w:t>
      </w: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Стороны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, заключили настоящее Соглашение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о нижеследующем.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I. Предмет Соглашения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1.1. Предметом Соглашения является предоставление Учреждению из бюджета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в 20__ году/20__ - 20__ годах субсидии на финансовое обеспечение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выполнения муниципального задания на оказание муниципальных  услуг</w:t>
      </w:r>
      <w:r>
        <w:rPr>
          <w:rFonts w:ascii="Courier New" w:hAnsi="Courier New" w:cs="Courier New"/>
        </w:rPr>
        <w:t xml:space="preserve"> (выполнение работ) от «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 _________20__года (далее - Субсидия,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муниципальное задание</w:t>
      </w:r>
      <w:r>
        <w:rPr>
          <w:rFonts w:ascii="Courier New" w:hAnsi="Courier New" w:cs="Courier New"/>
        </w:rPr>
        <w:t xml:space="preserve">)</w:t>
      </w:r>
      <w:r>
        <w:rPr>
          <w:rFonts w:ascii="Courier New" w:hAnsi="Courier New" w:cs="Courier New"/>
        </w:rPr>
        <w:t xml:space="preserve">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/>
      <w:bookmarkStart w:id="0" w:name="P779"/>
      <w:r/>
      <w:bookmarkEnd w:id="0"/>
      <w:r>
        <w:rPr>
          <w:rFonts w:ascii="Courier New" w:hAnsi="Courier New" w:cs="Courier New"/>
        </w:rPr>
        <w:t xml:space="preserve">II. Порядок, условия предоставления Субсидии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2.1.  Субсидия  предоставляется  Учреждению  на  оказание муниципальных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услуг (выполнение работ), установленных в муниципальном задании;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/>
      <w:bookmarkStart w:id="1" w:name="P784"/>
      <w:r/>
      <w:bookmarkEnd w:id="1"/>
      <w:r>
        <w:rPr>
          <w:rFonts w:ascii="Courier New" w:hAnsi="Courier New" w:cs="Courier New"/>
        </w:rPr>
        <w:t xml:space="preserve">    2.2. Субсидия предоставляется в пределах лимитов бюджетных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обязательств,  доведенных Учредителю как получателю средств бюджета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в следующем размере: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20__ году</w:t>
      </w:r>
      <w:r>
        <w:rPr>
          <w:rFonts w:ascii="Courier New" w:hAnsi="Courier New" w:cs="Courier New"/>
        </w:rPr>
        <w:t xml:space="preserve"> _____________ (______________________________)</w:t>
      </w:r>
      <w:r>
        <w:rPr>
          <w:rFonts w:ascii="Courier New" w:hAnsi="Courier New" w:cs="Courier New"/>
        </w:rPr>
        <w:t xml:space="preserve">рублей</w:t>
      </w:r>
      <w:r>
        <w:rPr>
          <w:rFonts w:ascii="Courier New" w:hAnsi="Courier New" w:cs="Courier New"/>
        </w:rPr>
        <w:t xml:space="preserve"> ___копеек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  <w:sz w:val="16"/>
          <w:szCs w:val="16"/>
        </w:rPr>
        <w:t xml:space="preserve">сумма </w:t>
      </w:r>
      <w:r>
        <w:rPr>
          <w:rFonts w:ascii="Courier New" w:hAnsi="Courier New" w:cs="Courier New"/>
          <w:sz w:val="16"/>
          <w:szCs w:val="16"/>
        </w:rPr>
        <w:t xml:space="preserve">цифрами</w:t>
      </w:r>
      <w:r>
        <w:rPr>
          <w:rFonts w:ascii="Courier New" w:hAnsi="Courier New" w:cs="Courier New"/>
          <w:sz w:val="16"/>
          <w:szCs w:val="16"/>
        </w:rPr>
        <w:t xml:space="preserve">)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20__ году</w:t>
      </w:r>
      <w:r>
        <w:rPr>
          <w:rFonts w:ascii="Courier New" w:hAnsi="Courier New" w:cs="Courier New"/>
        </w:rPr>
        <w:t xml:space="preserve"> _____________ (______________________________)</w:t>
      </w:r>
      <w:r>
        <w:rPr>
          <w:rFonts w:ascii="Courier New" w:hAnsi="Courier New" w:cs="Courier New"/>
        </w:rPr>
        <w:t xml:space="preserve">рублей</w:t>
      </w:r>
      <w:r>
        <w:rPr>
          <w:rFonts w:ascii="Courier New" w:hAnsi="Courier New" w:cs="Courier New"/>
        </w:rPr>
        <w:t xml:space="preserve"> ___копеек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(сумма цифрами)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20__ году</w:t>
      </w:r>
      <w:r>
        <w:rPr>
          <w:rFonts w:ascii="Courier New" w:hAnsi="Courier New" w:cs="Courier New"/>
        </w:rPr>
        <w:t xml:space="preserve"> _____________ (______________________________)</w:t>
      </w:r>
      <w:r>
        <w:rPr>
          <w:rFonts w:ascii="Courier New" w:hAnsi="Courier New" w:cs="Courier New"/>
        </w:rPr>
        <w:t xml:space="preserve">рублей</w:t>
      </w:r>
      <w:r>
        <w:rPr>
          <w:rFonts w:ascii="Courier New" w:hAnsi="Courier New" w:cs="Courier New"/>
        </w:rPr>
        <w:t xml:space="preserve"> ___копеек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(сумма цифрами)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2.3. </w:t>
      </w:r>
      <w:r>
        <w:rPr>
          <w:rFonts w:ascii="Courier New" w:hAnsi="Courier New" w:cs="Courier New"/>
        </w:rPr>
        <w:t xml:space="preserve">Размер Субсидии рассчитывается в соответствии с показателями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муниципального задания на основании нормативных затрат на оказание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  услуг, нормативных затрат</w:t>
      </w:r>
      <w:r>
        <w:rPr>
          <w:rFonts w:ascii="Courier New" w:hAnsi="Courier New" w:cs="Courier New"/>
        </w:rPr>
        <w:t xml:space="preserve"> (затрат)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связанных с выполнением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работ,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с учетом затрат на содержание недвижимого имущества 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особо ценного движимого  имущества, закрепленного за Учреждением или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приобретенного им за счет средств, выделенных Учреждению Учредителем 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приобретение такого имущества, в том числе земельных участков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за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исключением</w:t>
      </w:r>
      <w:r>
        <w:rPr>
          <w:rFonts w:ascii="Courier New" w:hAnsi="Courier New" w:cs="Courier New"/>
        </w:rPr>
        <w:t xml:space="preserve"> имущества,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сданного в аренду или переданного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в безвозмездное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пользование</w:t>
      </w:r>
      <w:r>
        <w:rPr>
          <w:rFonts w:ascii="Courier New" w:hAnsi="Courier New" w:cs="Courier New"/>
        </w:rPr>
        <w:t xml:space="preserve">)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далее </w:t>
      </w:r>
      <w:r>
        <w:rPr>
          <w:rFonts w:ascii="Courier New" w:hAnsi="Courier New" w:cs="Courier New"/>
        </w:rPr>
        <w:t xml:space="preserve">–</w:t>
      </w:r>
      <w:r>
        <w:rPr>
          <w:rFonts w:ascii="Courier New" w:hAnsi="Courier New" w:cs="Courier New"/>
        </w:rPr>
        <w:t xml:space="preserve"> имущество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Учреждения),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затрат на уплату налогов,</w:t>
      </w:r>
      <w:r>
        <w:rPr>
          <w:rFonts w:ascii="Courier New" w:hAnsi="Courier New" w:cs="Courier New"/>
        </w:rPr>
        <w:t xml:space="preserve"> в </w:t>
      </w:r>
      <w:r>
        <w:rPr>
          <w:rFonts w:ascii="Courier New" w:hAnsi="Courier New" w:cs="Courier New"/>
        </w:rPr>
        <w:t xml:space="preserve">качестве объекта налогообложения по которым признается имущество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Учреждения, в соответствии с Порядком формирования </w:t>
      </w:r>
      <w:r>
        <w:rPr>
          <w:rFonts w:ascii="Courier New" w:hAnsi="Courier New" w:cs="Courier New"/>
        </w:rPr>
        <w:t xml:space="preserve">и</w:t>
      </w:r>
      <w:r>
        <w:rPr>
          <w:rFonts w:ascii="Courier New" w:hAnsi="Courier New" w:cs="Courier New"/>
        </w:rPr>
        <w:t xml:space="preserve"> финансового обеспечения выполнения муниципального задания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муниципальными учреждениями</w:t>
      </w:r>
      <w:r>
        <w:rPr>
          <w:rFonts w:ascii="Courier New" w:hAnsi="Courier New" w:cs="Courier New"/>
        </w:rPr>
        <w:t xml:space="preserve"> города Новоалтайска</w:t>
      </w:r>
      <w:r>
        <w:rPr>
          <w:rFonts w:ascii="Courier New" w:hAnsi="Courier New" w:cs="Courier New"/>
        </w:rPr>
        <w:t xml:space="preserve">, утвержденным постановлением</w:t>
      </w:r>
      <w:r>
        <w:rPr>
          <w:rFonts w:ascii="Courier New" w:hAnsi="Courier New" w:cs="Courier New"/>
        </w:rPr>
        <w:t xml:space="preserve"> А</w:t>
      </w:r>
      <w:r>
        <w:rPr>
          <w:rFonts w:ascii="Courier New" w:hAnsi="Courier New" w:cs="Courier New"/>
        </w:rPr>
        <w:t xml:space="preserve">дминистрации города от </w:t>
      </w: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___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_____</w:t>
      </w:r>
      <w:r>
        <w:rPr>
          <w:rFonts w:ascii="Courier New" w:hAnsi="Courier New" w:cs="Courier New"/>
        </w:rPr>
        <w:t xml:space="preserve">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 (далее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 xml:space="preserve"> Порядок).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III. Порядок перечисления Субсидии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3.1.  Перечисление  Субсидии  осуществляется  на лицевой счет, открытый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</w:t>
      </w:r>
      <w:r>
        <w:rPr>
          <w:rFonts w:ascii="Courier New" w:hAnsi="Courier New" w:cs="Courier New"/>
        </w:rPr>
        <w:t xml:space="preserve">чреждению </w:t>
      </w:r>
      <w:r>
        <w:rPr>
          <w:rFonts w:ascii="Courier New" w:hAnsi="Courier New" w:cs="Courier New"/>
        </w:rPr>
        <w:t xml:space="preserve">в</w:t>
      </w:r>
      <w:r>
        <w:rPr>
          <w:rFonts w:ascii="Courier New" w:hAnsi="Courier New" w:cs="Courier New"/>
        </w:rPr>
        <w:t xml:space="preserve"> _____________________________________________________</w:t>
      </w:r>
      <w:r>
        <w:rPr>
          <w:rFonts w:ascii="Courier New" w:hAnsi="Courier New" w:cs="Courier New"/>
        </w:rPr>
        <w:t xml:space="preserve">____________</w:t>
      </w:r>
      <w:r>
        <w:rPr>
          <w:rFonts w:ascii="Courier New" w:hAnsi="Courier New" w:cs="Courier New"/>
        </w:rPr>
        <w:t xml:space="preserve">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(наименование территориального органа Федерального казначейства)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IV. Взаимодействие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tabs>
          <w:tab w:val="left" w:leader="none" w:pos="567"/>
        </w:tabs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 Учредитель обязуется: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4.1.1. </w:t>
      </w:r>
      <w:r>
        <w:rPr>
          <w:rFonts w:ascii="Courier New" w:hAnsi="Courier New" w:cs="Courier New"/>
        </w:rPr>
        <w:t xml:space="preserve">О</w:t>
      </w:r>
      <w:r>
        <w:rPr>
          <w:rFonts w:ascii="Courier New" w:hAnsi="Courier New" w:cs="Courier New"/>
        </w:rPr>
        <w:t xml:space="preserve">беспечить предоставление Субсидии в соответствии с </w:t>
      </w:r>
      <w:hyperlink w:tooltip="#P779" w:anchor="P779" w:history="1">
        <w:r>
          <w:rPr>
            <w:rFonts w:ascii="Courier New" w:hAnsi="Courier New" w:cs="Courier New"/>
          </w:rPr>
          <w:t xml:space="preserve">разделом II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4.1.2. Обеспечивать перечисление Субсидии на соответствующий счет,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указанный в разделе VIII Соглашения, согласно графику перечисления Субсидии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(изменениям в </w:t>
      </w:r>
      <w:hyperlink w:tooltip="#P999" w:anchor="P999" w:history="1">
        <w:r>
          <w:rPr>
            <w:rFonts w:ascii="Courier New" w:hAnsi="Courier New" w:cs="Courier New"/>
          </w:rPr>
          <w:t xml:space="preserve">график</w:t>
        </w:r>
      </w:hyperlink>
      <w:r>
        <w:rPr>
          <w:rFonts w:ascii="Courier New" w:hAnsi="Courier New" w:cs="Courier New"/>
        </w:rPr>
        <w:t xml:space="preserve"> перечисления Субсидии) в соответствии с приложением  1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к Соглашению, являющимся неотъемлемой частью Соглашения;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/>
      <w:bookmarkStart w:id="2" w:name="P831"/>
      <w:r/>
      <w:bookmarkEnd w:id="2"/>
      <w:r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 xml:space="preserve">3</w:t>
      </w:r>
      <w:r>
        <w:rPr>
          <w:rFonts w:ascii="Courier New" w:hAnsi="Courier New" w:cs="Courier New"/>
        </w:rPr>
        <w:t xml:space="preserve">.  Осуществлять </w:t>
      </w:r>
      <w:r>
        <w:rPr>
          <w:rFonts w:ascii="Courier New" w:hAnsi="Courier New" w:cs="Courier New"/>
        </w:rPr>
        <w:t xml:space="preserve">контроль за</w:t>
      </w:r>
      <w:r>
        <w:rPr>
          <w:rFonts w:ascii="Courier New" w:hAnsi="Courier New" w:cs="Courier New"/>
        </w:rPr>
        <w:t xml:space="preserve"> выполнением Учреждением муниципального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задания  в порядке,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предусмотренном муниципальным заданием, и соблюдением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Учреждением условий, установленных Порядком и Соглашением;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 xml:space="preserve">4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Р</w:t>
      </w:r>
      <w:r>
        <w:rPr>
          <w:rFonts w:ascii="Courier New" w:hAnsi="Courier New" w:cs="Courier New"/>
        </w:rPr>
        <w:t xml:space="preserve">ассматривать предложения Учреждения,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связанные с исполнением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Соглашения, в том числе по изменению размера Субсидии, и направлять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письменной  форме  Учреждению  решения  по  результатам  их рассмотрения не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позднее ___ рабочих дней после получения предложений;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 xml:space="preserve">5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Вносить изменения в показатели, характеризующие объем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(содержание)  муниципальных услуг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выполняемых  работ), установленные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муниципальном  задании,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основании данных отчета об исполнении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муниципального задания в текущем финансовом году, представленного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Учреждением в соответствии с </w:t>
      </w:r>
      <w:hyperlink w:tooltip="#P871" w:anchor="P871" w:history="1">
        <w:r>
          <w:rPr>
            <w:rFonts w:ascii="Courier New" w:hAnsi="Courier New" w:cs="Courier New"/>
          </w:rPr>
          <w:t xml:space="preserve">пунктом 4.3.</w:t>
        </w:r>
      </w:hyperlink>
      <w:r>
        <w:rPr>
          <w:rFonts w:ascii="Courier New" w:hAnsi="Courier New" w:cs="Courier New"/>
        </w:rPr>
        <w:t xml:space="preserve">4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настоящего </w:t>
      </w:r>
      <w:r>
        <w:rPr>
          <w:rFonts w:ascii="Courier New" w:hAnsi="Courier New" w:cs="Courier New"/>
        </w:rPr>
        <w:t xml:space="preserve">Соглашения, в течение ___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рабочих  дней  со  дня  его  представления  Учреждением  в  случае, если 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основании  данных  отчета  об  исполнении муниципального задания необходимо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уменьшить показатели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характеризующие</w:t>
      </w:r>
      <w:r>
        <w:rPr>
          <w:rFonts w:ascii="Courier New" w:hAnsi="Courier New" w:cs="Courier New"/>
        </w:rPr>
        <w:t xml:space="preserve"> объем (содержание)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услуг (выполняемых работ), установленные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муниципальном задании;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4.1.6. Направлять Учреждению после принятия отчета о выполнении муниципального задания, представленного Учреждением в соответствии с пунктом 4.3.4 настоящего Соглашения, или по окончании срока действия</w:t>
      </w:r>
      <w:r>
        <w:rPr>
          <w:rFonts w:ascii="Courier New" w:hAnsi="Courier New" w:cs="Courier New"/>
        </w:rPr>
        <w:t xml:space="preserve"> настоящего Соглашения в случае его прекращения в текущем финансовом году, акт об исполнении обязательств по настоящему Соглашению в срок не позднее _____ рабочего дня, следующего за днем принятия указанного отчета или окончания срока действия настоящего С</w:t>
      </w:r>
      <w:r>
        <w:rPr>
          <w:rFonts w:ascii="Courier New" w:hAnsi="Courier New" w:cs="Courier New"/>
        </w:rPr>
        <w:t xml:space="preserve">оглашения, согласно приложению 2 к настоящему Соглашению, являющемуся неотъемлемой частью настоящего Соглашения.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 Учредитель вправе: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4.2.1. Запрашивать у Учреждения информацию и документы, необходимые для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осуществления </w:t>
      </w:r>
      <w:r>
        <w:rPr>
          <w:rFonts w:ascii="Courier New" w:hAnsi="Courier New" w:cs="Courier New"/>
        </w:rPr>
        <w:t xml:space="preserve">контроля за</w:t>
      </w:r>
      <w:r>
        <w:rPr>
          <w:rFonts w:ascii="Courier New" w:hAnsi="Courier New" w:cs="Courier New"/>
        </w:rPr>
        <w:t xml:space="preserve"> выполнением Учреждением муниципального задания;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/>
      <w:bookmarkStart w:id="3" w:name="P850"/>
      <w:r/>
      <w:bookmarkEnd w:id="3"/>
      <w:r>
        <w:rPr>
          <w:rFonts w:ascii="Courier New" w:hAnsi="Courier New" w:cs="Courier New"/>
        </w:rPr>
        <w:t xml:space="preserve">    4.2.2. Принимать решение об изменении размера Субсидии в случаях: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4.2.2.1. Внесения изменений в правовые акты, на основании которых было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сформировано муниципальное задание;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4.2.2.2. Внесения изменений в показатели объема</w:t>
      </w:r>
      <w:r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 xml:space="preserve">содержания)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оказываемых  </w:t>
      </w:r>
      <w:r>
        <w:rPr>
          <w:rFonts w:ascii="Courier New" w:hAnsi="Courier New" w:cs="Courier New"/>
        </w:rPr>
        <w:t xml:space="preserve">м</w:t>
      </w:r>
      <w:r>
        <w:rPr>
          <w:rFonts w:ascii="Courier New" w:hAnsi="Courier New" w:cs="Courier New"/>
        </w:rPr>
        <w:t xml:space="preserve">униципальных услуг (выполняемых работ)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 соответствующем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изменении   муниципального   задания   на   оказание   муниципальных  услуг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(выполнение работ);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4.2.2.3.  Изменения  размера  бюджетных ассигнований, предусмотренных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бюджете 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 на  очередной  финансовый  год и плановый период, а также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лимитов бюджетных обязатель</w:t>
      </w:r>
      <w:r>
        <w:rPr>
          <w:rFonts w:ascii="Courier New" w:hAnsi="Courier New" w:cs="Courier New"/>
        </w:rPr>
        <w:t xml:space="preserve">ств дл</w:t>
      </w:r>
      <w:r>
        <w:rPr>
          <w:rFonts w:ascii="Courier New" w:hAnsi="Courier New" w:cs="Courier New"/>
        </w:rPr>
        <w:t xml:space="preserve">я финансового  обеспечения </w:t>
      </w:r>
      <w:r>
        <w:rPr>
          <w:rFonts w:ascii="Courier New" w:hAnsi="Courier New" w:cs="Courier New"/>
        </w:rPr>
        <w:t xml:space="preserve">в</w:t>
      </w:r>
      <w:r>
        <w:rPr>
          <w:rFonts w:ascii="Courier New" w:hAnsi="Courier New" w:cs="Courier New"/>
        </w:rPr>
        <w:t xml:space="preserve">ыполнения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муниципального задания на оказание муниципальных услуг (выполнение работ);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4.3. Учреждение обязуется: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4.3.1. Осуществлять использование Субсидии исключительно в целях выполнения муниципального задания в соответствии с требованиями</w:t>
      </w:r>
      <w:r>
        <w:rPr>
          <w:rFonts w:ascii="Courier New" w:hAnsi="Courier New" w:cs="Courier New"/>
        </w:rPr>
        <w:t xml:space="preserve"> к</w:t>
      </w:r>
      <w:r>
        <w:rPr>
          <w:rFonts w:ascii="Courier New" w:hAnsi="Courier New" w:cs="Courier New"/>
        </w:rPr>
        <w:t xml:space="preserve"> качеству и (или) объему (содержанию),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порядку оказания муниципальных услуг (выполнения работ), определенными в муниципальном задании.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4.3.2. Предоставлять в течение ___ рабочих дней по запросу Учредителя информацию и документы, необходимые для осуществления контроля, предусмотренного </w:t>
      </w:r>
      <w:hyperlink w:tooltip="#P831" w:anchor="P831" w:history="1">
        <w:r>
          <w:rPr>
            <w:rFonts w:ascii="Courier New" w:hAnsi="Courier New" w:cs="Courier New"/>
          </w:rPr>
          <w:t xml:space="preserve">пунктом 4.1.</w:t>
        </w:r>
      </w:hyperlink>
      <w:r>
        <w:rPr>
          <w:rFonts w:ascii="Courier New" w:hAnsi="Courier New" w:cs="Courier New"/>
        </w:rPr>
        <w:t xml:space="preserve">3 Соглашения;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 xml:space="preserve">3</w:t>
      </w:r>
      <w:r>
        <w:rPr>
          <w:rFonts w:ascii="Courier New" w:hAnsi="Courier New" w:cs="Courier New"/>
        </w:rPr>
        <w:t xml:space="preserve">. Направлять средства Субсидии на выплаты, установленные планом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финансово-хозяйственной деятельности Учреждения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далее - план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финансово-хозяйственной  деятельности), сформированным и утвержденным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порядке, определенном ___________________________________________________</w:t>
      </w:r>
      <w:r>
        <w:rPr>
          <w:rFonts w:ascii="Courier New" w:hAnsi="Courier New" w:cs="Courier New"/>
        </w:rPr>
        <w:t xml:space="preserve">__________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(реквизиты муниципального правового акта)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/>
      <w:bookmarkStart w:id="4" w:name="P871"/>
      <w:r/>
      <w:bookmarkEnd w:id="4"/>
      <w:r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 xml:space="preserve">4</w:t>
      </w:r>
      <w:r>
        <w:rPr>
          <w:rFonts w:ascii="Courier New" w:hAnsi="Courier New" w:cs="Courier New"/>
        </w:rPr>
        <w:t xml:space="preserve">. Предоставлять Учредителю в соответствии с Порядком </w:t>
      </w:r>
      <w:hyperlink w:tooltip="#P1353" w:anchor="P1353" w:history="1">
        <w:r>
          <w:rPr>
            <w:rFonts w:ascii="Courier New" w:hAnsi="Courier New" w:cs="Courier New"/>
          </w:rPr>
          <w:t xml:space="preserve">отчет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выполнении муниципального задания по форме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установленной в муниципальном задании в срок </w:t>
      </w:r>
      <w:r>
        <w:rPr>
          <w:rFonts w:ascii="Courier New" w:hAnsi="Courier New" w:cs="Courier New"/>
        </w:rPr>
        <w:t xml:space="preserve">до </w:t>
      </w: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 _____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___ 20__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 года;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 xml:space="preserve">5</w:t>
      </w:r>
      <w:r>
        <w:rPr>
          <w:rFonts w:ascii="Courier New" w:hAnsi="Courier New" w:cs="Courier New"/>
        </w:rPr>
        <w:t xml:space="preserve">.  При  выполнении муниципального задания своевременно выплачивать работникам Учреждения заработную  плату, производить оплату коммунальных </w:t>
      </w:r>
      <w:r>
        <w:rPr>
          <w:rFonts w:ascii="Courier New" w:hAnsi="Courier New" w:cs="Courier New"/>
        </w:rPr>
        <w:t xml:space="preserve">платежей, налогов </w:t>
      </w:r>
      <w:r>
        <w:rPr>
          <w:rFonts w:ascii="Courier New" w:hAnsi="Courier New" w:cs="Courier New"/>
        </w:rPr>
        <w:t xml:space="preserve">Учреждения;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4.3.6. </w:t>
      </w:r>
      <w:r>
        <w:rPr>
          <w:rFonts w:ascii="Courier New" w:hAnsi="Courier New" w:cs="Courier New"/>
        </w:rPr>
        <w:t xml:space="preserve">При невыполнении муниципального задания </w:t>
      </w:r>
      <w:r>
        <w:rPr>
          <w:rFonts w:ascii="Courier New" w:hAnsi="Courier New" w:cs="Courier New"/>
        </w:rPr>
        <w:t xml:space="preserve">вернуть </w:t>
      </w:r>
      <w:r>
        <w:rPr>
          <w:rFonts w:ascii="Courier New" w:hAnsi="Courier New" w:cs="Courier New"/>
        </w:rPr>
        <w:t xml:space="preserve">объем </w:t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убсидии, подлежащ</w:t>
      </w:r>
      <w:r>
        <w:rPr>
          <w:rFonts w:ascii="Courier New" w:hAnsi="Courier New" w:cs="Courier New"/>
        </w:rPr>
        <w:t xml:space="preserve">ей</w:t>
      </w:r>
      <w:r>
        <w:rPr>
          <w:rFonts w:ascii="Courier New" w:hAnsi="Courier New" w:cs="Courier New"/>
        </w:rPr>
        <w:t xml:space="preserve"> возврату (уменьшению), определ</w:t>
      </w:r>
      <w:r>
        <w:rPr>
          <w:rFonts w:ascii="Courier New" w:hAnsi="Courier New" w:cs="Courier New"/>
        </w:rPr>
        <w:t xml:space="preserve">енный</w:t>
      </w:r>
      <w:r>
        <w:rPr>
          <w:rFonts w:ascii="Courier New" w:hAnsi="Courier New" w:cs="Courier New"/>
        </w:rPr>
        <w:t xml:space="preserve"> по формуле: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90900" cy="752475"/>
                <wp:effectExtent l="0" t="0" r="0" b="9525"/>
                <wp:docPr id="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390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267.00pt;height:59.25pt;mso-wrap-distance-left:0.00pt;mso-wrap-distance-top:0.00pt;mso-wrap-distance-right:0.00pt;mso-wrap-distance-bottom:0.00pt;z-index:1;" stroked="f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6225" cy="323850"/>
                <wp:effectExtent l="0" t="0" r="9525" b="0"/>
                <wp:docPr id="5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21.75pt;height:25.50pt;mso-wrap-distance-left:0.00pt;mso-wrap-distance-top:0.00pt;mso-wrap-distance-right:0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сумма субсидии, подлежащая возврату (уменьшению) при невыполнении i-й муниципальной услуги (работы);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550" cy="323850"/>
                <wp:effectExtent l="0" t="0" r="0" b="0"/>
                <wp:docPr id="6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09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16.50pt;height:25.50pt;mso-wrap-distance-left:0.00pt;mso-wrap-distance-top:0.00pt;mso-wrap-distance-right:0.00pt;mso-wrap-distance-bottom:0.00pt;z-index:1;" stroked="f">
                <v:imagedata r:id="rId18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нормативные затраты на единицу i-й муниципальной услуги (работы);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361950"/>
                <wp:effectExtent l="0" t="0" r="0" b="0"/>
                <wp:docPr id="7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37.50pt;height:28.50pt;mso-wrap-distance-left:0.00pt;mso-wrap-distance-top:0.00pt;mso-wrap-distance-right:0.00pt;mso-wrap-distance-bottom:0.00pt;z-index:1;" stroked="f">
                <v:imagedata r:id="rId19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значение показателя объема i-й муниципальной услуги (работы), утвержденное в муниципальном задании;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361950"/>
                <wp:effectExtent l="0" t="0" r="0" b="0"/>
                <wp:docPr id="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45.00pt;height:28.50pt;mso-wrap-distance-left:0.00pt;mso-wrap-distance-top:0.00pt;mso-wrap-distance-right:0.00pt;mso-wrap-distance-bottom:0.00pt;z-index:1;" stroked="f">
                <v:imagedata r:id="rId20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фактическое значение показателя объема i-й муниципальной услуги (работы) (значение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36195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45.00pt;height:28.50pt;mso-wrap-distance-left:0.00pt;mso-wrap-distance-top:0.00pt;mso-wrap-distance-right:0.00pt;mso-wrap-distance-bottom:0.00pt;z-index:1;" stroked="f">
                <v:imagedata r:id="rId21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при расчете по формуле не может быть больше значения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361950"/>
                <wp:effectExtent l="0" t="0" r="0" b="0"/>
                <wp:docPr id="10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37.50pt;height:28.50pt;mso-wrap-distance-left:0.00pt;mso-wrap-distance-top:0.00pt;mso-wrap-distance-right:0.00pt;mso-wrap-distance-bottom:0.00pt;z-index:1;" stroked="f">
                <v:imagedata r:id="rId22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);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875" cy="361950"/>
                <wp:effectExtent l="0" t="0" r="9525" b="0"/>
                <wp:docPr id="1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41.25pt;height:28.50pt;mso-wrap-distance-left:0.00pt;mso-wrap-distance-top:0.00pt;mso-wrap-distance-right:0.00pt;mso-wrap-distance-bottom:0.00pt;z-index:1;" stroked="f">
                <v:imagedata r:id="rId23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значение j-</w:t>
      </w:r>
      <w:r>
        <w:rPr>
          <w:rFonts w:ascii="Courier New" w:hAnsi="Courier New" w:cs="Courier New"/>
        </w:rPr>
        <w:t xml:space="preserve">го</w:t>
      </w:r>
      <w:r>
        <w:rPr>
          <w:rFonts w:ascii="Courier New" w:hAnsi="Courier New" w:cs="Courier New"/>
        </w:rPr>
        <w:t xml:space="preserve"> показателя качества i-й муниципальной услуги, утвержденное в муниципальном задании;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361950"/>
                <wp:effectExtent l="0" t="0" r="0" b="0"/>
                <wp:docPr id="1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47.25pt;height:28.50pt;mso-wrap-distance-left:0.00pt;mso-wrap-distance-top:0.00pt;mso-wrap-distance-right:0.00pt;mso-wrap-distance-bottom:0.00pt;z-index:1;" stroked="f">
                <v:imagedata r:id="rId24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фактическое значение j-</w:t>
      </w:r>
      <w:r>
        <w:rPr>
          <w:rFonts w:ascii="Courier New" w:hAnsi="Courier New" w:cs="Courier New"/>
        </w:rPr>
        <w:t xml:space="preserve">го</w:t>
      </w:r>
      <w:r>
        <w:rPr>
          <w:rFonts w:ascii="Courier New" w:hAnsi="Courier New" w:cs="Courier New"/>
        </w:rPr>
        <w:t xml:space="preserve"> показателя качества i-й муниципальной услуги (значения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361950"/>
                <wp:effectExtent l="0" t="0" r="0" b="0"/>
                <wp:docPr id="1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45.00pt;height:28.50pt;mso-wrap-distance-left:0.00pt;mso-wrap-distance-top:0.00pt;mso-wrap-distance-right:0.00pt;mso-wrap-distance-bottom:0.00pt;z-index:1;" stroked="f">
                <v:imagedata r:id="rId25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при расчете по формуле не могут быть больше значений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361950"/>
                <wp:effectExtent l="0" t="0" r="0" b="0"/>
                <wp:docPr id="1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37.50pt;height:28.50pt;mso-wrap-distance-left:0.00pt;mso-wrap-distance-top:0.00pt;mso-wrap-distance-right:0.00pt;mso-wrap-distance-bottom:0.00pt;z-index:1;" stroked="f">
                <v:imagedata r:id="rId26" o:title=""/>
                <o:lock v:ext="edit" rotation="t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)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4.3.7. Своевременно информировать Учредителя об изменении условий оказания муниц</w:t>
      </w:r>
      <w:r>
        <w:rPr>
          <w:rFonts w:ascii="Courier New" w:hAnsi="Courier New" w:cs="Courier New"/>
        </w:rPr>
        <w:t xml:space="preserve">и</w:t>
      </w:r>
      <w:r>
        <w:rPr>
          <w:rFonts w:ascii="Courier New" w:hAnsi="Courier New" w:cs="Courier New"/>
        </w:rPr>
        <w:t xml:space="preserve">пальн</w:t>
      </w:r>
      <w:r>
        <w:rPr>
          <w:rFonts w:ascii="Courier New" w:hAnsi="Courier New" w:cs="Courier New"/>
        </w:rPr>
        <w:t xml:space="preserve">ых услуг (выполнения работ), которые могут повлиять на изменение размера Субсидии.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4.4. Учреждение вправе: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4.4.1. Направлять неиспользованный в 20__ году остаток Субсидии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осуществление в 20__ году расходов в соответствии с планом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финансово-хозяйственной деятельности для достижения целей, предусмотренных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уставом  Учреждения, за исключением средств Субсидии, подлежащих возврату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бюджет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4.4.2. Обращаться к Учредителю в целях получения разъяснений в связи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исполнением Соглашения.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V. Ответственность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5.1. В случае неисполнения или ненадлежащего исполнения своих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обязательств по  Соглашению Стороны несут ответственность в соответствии с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законодательством Российской Федерации.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VI. Иные условия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6.1. Иные условия по Соглашению: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6.1.1. ________________________________________________________________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6.1.2. ________________________________________________________________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VII. Заключительные положения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 Расторжение Соглашения осуществляется по соглашению Сторон, за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исключением   расторжения в одностороннем порядке,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предусмотренного</w:t>
      </w:r>
      <w:r>
        <w:rPr>
          <w:rFonts w:ascii="Courier New" w:hAnsi="Courier New" w:cs="Courier New"/>
        </w:rPr>
        <w:t xml:space="preserve"> </w:t>
      </w:r>
      <w:hyperlink w:tooltip="#P906" w:anchor="P906" w:history="1">
        <w:r>
          <w:rPr>
            <w:rFonts w:ascii="Courier New" w:hAnsi="Courier New" w:cs="Courier New"/>
          </w:rPr>
          <w:t xml:space="preserve">подпунктом 7.1.1</w:t>
        </w:r>
      </w:hyperlink>
      <w:r>
        <w:rPr>
          <w:rFonts w:ascii="Courier New" w:hAnsi="Courier New" w:cs="Courier New"/>
        </w:rPr>
        <w:t xml:space="preserve"> Соглашения.  Дополнительное  </w:t>
      </w:r>
      <w:hyperlink w:tooltip="#P1206" w:anchor="P1206" w:history="1">
        <w:r>
          <w:rPr>
            <w:rFonts w:ascii="Courier New" w:hAnsi="Courier New" w:cs="Courier New"/>
          </w:rPr>
          <w:t xml:space="preserve">соглашение</w:t>
        </w:r>
      </w:hyperlink>
      <w:r>
        <w:rPr>
          <w:rFonts w:ascii="Courier New" w:hAnsi="Courier New" w:cs="Courier New"/>
        </w:rPr>
        <w:t xml:space="preserve">  о  расторжении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 оформляется по форме согласно приложению </w:t>
      </w:r>
      <w:r>
        <w:rPr>
          <w:rFonts w:ascii="Courier New" w:hAnsi="Courier New" w:cs="Courier New"/>
        </w:rPr>
        <w:t xml:space="preserve">4</w:t>
      </w:r>
      <w:r>
        <w:rPr>
          <w:rFonts w:ascii="Courier New" w:hAnsi="Courier New" w:cs="Courier New"/>
        </w:rPr>
        <w:t xml:space="preserve"> к Соглашению;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/>
      <w:bookmarkStart w:id="5" w:name="P906"/>
      <w:r/>
      <w:bookmarkEnd w:id="5"/>
      <w:r>
        <w:rPr>
          <w:rFonts w:ascii="Courier New" w:hAnsi="Courier New" w:cs="Courier New"/>
        </w:rPr>
        <w:t xml:space="preserve">    7.1.1. Расторжение  Соглашения  Учредителем  в  одностороннем  порядке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возможно в случаях: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7.1.1.1. Изменения типа Учреждения;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7.1.1.2. Реорганизации Учреждения путем </w:t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лияния, присоединения,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выделения, разделения;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7.1.1.3. Ликвидации Учреждения;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7.1.1.4. Передачи функций и полномочий Учредителя;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/>
      <w:bookmarkStart w:id="6" w:name="P913"/>
      <w:r/>
      <w:bookmarkEnd w:id="6"/>
      <w:r>
        <w:rPr>
          <w:rFonts w:ascii="Courier New" w:hAnsi="Courier New" w:cs="Courier New"/>
        </w:rPr>
        <w:t xml:space="preserve">    7.2. При досрочном прекращении вы</w:t>
      </w:r>
      <w:r>
        <w:rPr>
          <w:rFonts w:ascii="Courier New" w:hAnsi="Courier New" w:cs="Courier New"/>
        </w:rPr>
        <w:t xml:space="preserve">полнения муниципального задания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по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установленным в нем основаниям неиспользованные остатки Субсидии в размере,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соответствующем </w:t>
      </w:r>
      <w:r>
        <w:rPr>
          <w:rFonts w:ascii="Courier New" w:hAnsi="Courier New" w:cs="Courier New"/>
        </w:rPr>
        <w:t xml:space="preserve">п</w:t>
      </w:r>
      <w:r>
        <w:rPr>
          <w:rFonts w:ascii="Courier New" w:hAnsi="Courier New" w:cs="Courier New"/>
        </w:rPr>
        <w:t xml:space="preserve">оказателям, характеризующим объем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(содержание)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неоказанных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услуг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невыполненных работ), подлежат перечислению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Учреждением в бюджет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в соответствии с </w:t>
      </w:r>
      <w:hyperlink w:tooltip="#P176" w:anchor="P176" w:history="1">
        <w:r>
          <w:rPr>
            <w:rFonts w:ascii="Courier New" w:hAnsi="Courier New" w:cs="Courier New"/>
          </w:rPr>
          <w:t xml:space="preserve">пунктом </w:t>
        </w:r>
      </w:hyperlink>
      <w:r>
        <w:rPr>
          <w:rFonts w:ascii="Courier New" w:hAnsi="Courier New" w:cs="Courier New"/>
        </w:rPr>
        <w:t xml:space="preserve">4.4</w:t>
      </w:r>
      <w:r>
        <w:rPr>
          <w:rFonts w:ascii="Courier New" w:hAnsi="Courier New" w:cs="Courier New"/>
        </w:rPr>
        <w:t xml:space="preserve"> Порядка;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7.3. Споры, возникающие между Сторонами в связи с исполнением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решаются ими, по возможности, путем проведения переговоров с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оформлением соответствующих протоколов   или   иных   документов. При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недостижении согласия споры между Сторонами решаются в судебном порядке;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7.4.  Соглашение вступает в силу </w:t>
      </w:r>
      <w:r>
        <w:rPr>
          <w:rFonts w:ascii="Courier New" w:hAnsi="Courier New" w:cs="Courier New"/>
        </w:rPr>
        <w:t xml:space="preserve">с даты</w:t>
      </w:r>
      <w:r>
        <w:rPr>
          <w:rFonts w:ascii="Courier New" w:hAnsi="Courier New" w:cs="Courier New"/>
        </w:rPr>
        <w:t xml:space="preserve"> его подписания лицами, имеющими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право  действовать от имени каждой из Сторон, но не ранее доведения лимитов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бюджетных  обязательств, указанных в </w:t>
      </w:r>
      <w:hyperlink w:tooltip="#P784" w:anchor="P784" w:history="1">
        <w:r>
          <w:rPr>
            <w:rFonts w:ascii="Courier New" w:hAnsi="Courier New" w:cs="Courier New"/>
          </w:rPr>
          <w:t xml:space="preserve">пункте 2.2</w:t>
        </w:r>
      </w:hyperlink>
      <w:r>
        <w:rPr>
          <w:rFonts w:ascii="Courier New" w:hAnsi="Courier New" w:cs="Courier New"/>
        </w:rPr>
        <w:t xml:space="preserve"> Соглашения, и действует до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полного исполнения Сторонами своих обязательств по Соглашению;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/>
      <w:bookmarkStart w:id="7" w:name="P926"/>
      <w:r/>
      <w:bookmarkEnd w:id="7"/>
      <w:r>
        <w:rPr>
          <w:rFonts w:ascii="Courier New" w:hAnsi="Courier New" w:cs="Courier New"/>
        </w:rPr>
        <w:t xml:space="preserve">    7.5.  Изменение  Соглашения,  в  том числе в соответствии с положениями</w:t>
      </w:r>
      <w:r>
        <w:rPr>
          <w:rFonts w:ascii="Courier New" w:hAnsi="Courier New" w:cs="Courier New"/>
        </w:rPr>
        <w:t xml:space="preserve"> </w:t>
      </w:r>
      <w:hyperlink w:tooltip="#P850" w:anchor="P850" w:history="1">
        <w:r>
          <w:rPr>
            <w:rFonts w:ascii="Courier New" w:hAnsi="Courier New" w:cs="Courier New"/>
          </w:rPr>
          <w:t xml:space="preserve">пункта  4.2.2</w:t>
        </w:r>
      </w:hyperlink>
      <w:r>
        <w:rPr>
          <w:rFonts w:ascii="Courier New" w:hAnsi="Courier New" w:cs="Courier New"/>
        </w:rPr>
        <w:t xml:space="preserve"> Соглашения, осуществляется по соглашению Сторон и оформляется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виде  дополнительного  </w:t>
      </w:r>
      <w:hyperlink w:tooltip="#P1036" w:anchor="P1036" w:history="1">
        <w:r>
          <w:rPr>
            <w:rFonts w:ascii="Courier New" w:hAnsi="Courier New" w:cs="Courier New"/>
          </w:rPr>
          <w:t xml:space="preserve">соглашения</w:t>
        </w:r>
      </w:hyperlink>
      <w:r>
        <w:rPr>
          <w:rFonts w:ascii="Courier New" w:hAnsi="Courier New" w:cs="Courier New"/>
        </w:rPr>
        <w:t xml:space="preserve">  по  форме  согласно  приложению  </w:t>
      </w:r>
      <w:r>
        <w:rPr>
          <w:rFonts w:ascii="Courier New" w:hAnsi="Courier New" w:cs="Courier New"/>
        </w:rPr>
        <w:t xml:space="preserve">3</w:t>
      </w:r>
      <w:r>
        <w:rPr>
          <w:rFonts w:ascii="Courier New" w:hAnsi="Courier New" w:cs="Courier New"/>
        </w:rPr>
        <w:t xml:space="preserve">  к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Соглашению;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7.6.  Соглашение  составлено  в  двух  экземплярах, имеющих одинаковую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юридическую силу, по одному экземпляру для каждой из Сторон.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VIII. Платежные реквизиты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2"/>
        <w:gridCol w:w="4900"/>
      </w:tblGrid>
      <w:tr>
        <w:trPr/>
        <w:tc>
          <w:tcPr>
            <w:tcBorders/>
            <w:tcW w:w="48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48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bottom w:val="none" w:color="000000" w:sz="4" w:space="0"/>
            </w:tcBorders>
            <w:tcW w:w="4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48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</w:tcBorders>
            <w:tcW w:w="4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48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48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27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28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</w:tr>
    </w:tbl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IX. Подписи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2"/>
        <w:gridCol w:w="2700"/>
        <w:gridCol w:w="1655"/>
        <w:gridCol w:w="3306"/>
      </w:tblGrid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8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  <w:sz w:val="22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  <w:sz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______________/</w:t>
            </w:r>
            <w:r>
              <w:rPr>
                <w:rFonts w:ascii="Courier New" w:hAnsi="Courier New" w:cs="Courier New"/>
                <w:sz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подпись)</w:t>
            </w:r>
            <w:r>
              <w:rPr>
                <w:rFonts w:ascii="Courier New" w:hAnsi="Courier New" w:cs="Courier New"/>
                <w:sz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______________</w:t>
            </w:r>
            <w:r>
              <w:rPr>
                <w:rFonts w:ascii="Courier New" w:hAnsi="Courier New" w:cs="Courier New"/>
                <w:sz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(Ф.И.О.)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__________/</w:t>
            </w:r>
            <w:r>
              <w:rPr>
                <w:rFonts w:ascii="Courier New" w:hAnsi="Courier New" w:cs="Courier New"/>
                <w:sz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(подпись)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0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____________________</w:t>
            </w:r>
            <w:r>
              <w:rPr>
                <w:rFonts w:ascii="Courier New" w:hAnsi="Courier New" w:cs="Courier New"/>
                <w:sz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(Ф.И.О.)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М.П.</w:t>
            </w:r>
            <w:r>
              <w:rPr>
                <w:rFonts w:ascii="Courier New" w:hAnsi="Courier New" w:cs="Courier New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</w:r>
            <w:r>
              <w:rPr>
                <w:rFonts w:ascii="Courier New" w:hAnsi="Courier New" w:cs="Courier New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М.П.</w:t>
            </w:r>
            <w:r>
              <w:rPr>
                <w:rFonts w:ascii="Courier New" w:hAnsi="Courier New" w:cs="Courier New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</w:r>
            <w:r>
              <w:rPr>
                <w:rFonts w:ascii="Courier New" w:hAnsi="Courier New" w:cs="Courier New"/>
                <w:sz w:val="22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Приложение 1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Соглашению</w:t>
      </w:r>
      <w:r>
        <w:rPr>
          <w:sz w:val="26"/>
          <w:szCs w:val="26"/>
        </w:rPr>
        <w:t xml:space="preserve"> о предоставлении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</w:t>
      </w:r>
      <w:r>
        <w:rPr>
          <w:sz w:val="26"/>
          <w:szCs w:val="26"/>
        </w:rPr>
        <w:t xml:space="preserve"> из бюджета городского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муниципальному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финансовое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 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задания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оказание муниципальных услуг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(выполнение работ)</w:t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Приложение </w:t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к Соглашению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от _________________ </w:t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>
        <w:rPr>
          <w:rFonts w:ascii="Courier New" w:hAnsi="Courier New" w:cs="Courier New"/>
        </w:rPr>
        <w:t xml:space="preserve">(Приложение </w:t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к Дополнительному соглашению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от _________________ </w:t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____)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/>
      <w:bookmarkStart w:id="8" w:name="P999"/>
      <w:r/>
      <w:bookmarkEnd w:id="8"/>
      <w:r>
        <w:rPr>
          <w:rFonts w:ascii="Courier New" w:hAnsi="Courier New" w:cs="Courier New"/>
        </w:rPr>
        <w:t xml:space="preserve">ГРАФИК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перечисления Субсидии </w:t>
      </w:r>
      <w:r>
        <w:rPr>
          <w:rFonts w:ascii="Courier New" w:hAnsi="Courier New" w:cs="Courier New"/>
        </w:rPr>
        <w:br/>
        <w:t xml:space="preserve">(</w:t>
      </w:r>
      <w:r>
        <w:rPr>
          <w:rFonts w:ascii="Courier New" w:hAnsi="Courier New" w:cs="Courier New"/>
        </w:rPr>
        <w:t xml:space="preserve">изменения в график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перечисления Субсидии)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Наименование Учредителя 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Наименование Учреждения 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3412"/>
        <w:gridCol w:w="2211"/>
      </w:tblGrid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</w:t>
            </w:r>
            <w:r>
              <w:rPr>
                <w:rFonts w:ascii="Courier New" w:hAnsi="Courier New" w:cs="Courier New"/>
              </w:rPr>
              <w:t xml:space="preserve">/п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Направление расходования средств Субсидии (заработная плата, коммунальные расходы и т.д.)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Сроки перечисления 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Субсидии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221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Сумма, 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подлежащая</w:t>
            </w:r>
            <w:r>
              <w:rPr>
                <w:rFonts w:ascii="Courier New" w:hAnsi="Courier New" w:cs="Courier New"/>
              </w:rPr>
              <w:t xml:space="preserve"> перечислению, рублей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«____» ________ 20___ г.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221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«____» ________ 20___ г.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221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34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«____» ________ 20___ г.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221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Приложение 2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Соглашению о предоставлении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из бюджета городского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муниципальному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чреждению на </w:t>
      </w:r>
      <w:r>
        <w:rPr>
          <w:sz w:val="26"/>
          <w:szCs w:val="26"/>
        </w:rPr>
        <w:t xml:space="preserve">финансовое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 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задания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оказание муниципальных услуг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(выполнение работ)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АКТ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 исполнении обязательств по </w:t>
      </w:r>
      <w:r>
        <w:rPr>
          <w:rFonts w:ascii="Courier New" w:hAnsi="Courier New" w:cs="Courier New"/>
        </w:rPr>
        <w:t xml:space="preserve">соглашени</w:t>
      </w:r>
      <w:r>
        <w:rPr>
          <w:rFonts w:ascii="Courier New" w:hAnsi="Courier New" w:cs="Courier New"/>
        </w:rPr>
        <w:t xml:space="preserve">ю</w:t>
      </w:r>
      <w:r>
        <w:rPr>
          <w:rFonts w:ascii="Courier New" w:hAnsi="Courier New" w:cs="Courier New"/>
        </w:rPr>
        <w:t xml:space="preserve"> о предоставлении субсидии из бюджета городского округа муниципальному учреждению на финансовое обеспечение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выполнения муниципального задания на оказание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муниципальных услуг (выполнение работ)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«____» ____________ № __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</w:t>
      </w:r>
      <w:r>
        <w:rPr>
          <w:rFonts w:ascii="Courier New" w:hAnsi="Courier New" w:cs="Courier New"/>
        </w:rPr>
        <w:t xml:space="preserve">. 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(место </w:t>
      </w:r>
      <w:r>
        <w:rPr>
          <w:rFonts w:ascii="Courier New" w:hAnsi="Courier New" w:cs="Courier New"/>
          <w:sz w:val="16"/>
          <w:szCs w:val="16"/>
        </w:rPr>
        <w:t xml:space="preserve">составления акта</w:t>
      </w:r>
      <w:r>
        <w:rPr>
          <w:rFonts w:ascii="Courier New" w:hAnsi="Courier New" w:cs="Courier New"/>
          <w:sz w:val="16"/>
          <w:szCs w:val="16"/>
        </w:rPr>
        <w:t xml:space="preserve">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«____» ___________________ 20___ г.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№ 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(дата заключения </w:t>
      </w:r>
      <w:r>
        <w:rPr>
          <w:rFonts w:ascii="Courier New" w:hAnsi="Courier New" w:cs="Courier New"/>
          <w:sz w:val="16"/>
          <w:szCs w:val="16"/>
        </w:rPr>
        <w:t xml:space="preserve">акта)</w:t>
      </w:r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(номер </w:t>
      </w:r>
      <w:r>
        <w:rPr>
          <w:rFonts w:ascii="Courier New" w:hAnsi="Courier New" w:cs="Courier New"/>
          <w:sz w:val="16"/>
          <w:szCs w:val="16"/>
        </w:rPr>
        <w:t xml:space="preserve">акта</w:t>
      </w:r>
      <w:r>
        <w:rPr>
          <w:rFonts w:ascii="Courier New" w:hAnsi="Courier New" w:cs="Courier New"/>
          <w:sz w:val="16"/>
          <w:szCs w:val="16"/>
        </w:rPr>
        <w:t xml:space="preserve">)                                                   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органа Администрации города, осуществляющего функции и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полномочия учредителя в отношении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именуемый в дальнейшем «Учредитель», в лице _____________________________</w:t>
      </w:r>
      <w:r>
        <w:rPr>
          <w:rFonts w:ascii="Courier New" w:hAnsi="Courier New" w:cs="Courier New"/>
        </w:rPr>
        <w:t xml:space="preserve">_____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  <w:sz w:val="16"/>
          <w:szCs w:val="16"/>
        </w:rPr>
        <w:t xml:space="preserve">наименование должности руководителя Учредителя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</w:t>
      </w:r>
      <w:r>
        <w:rPr>
          <w:rFonts w:ascii="Courier New" w:hAnsi="Courier New" w:cs="Courier New"/>
        </w:rPr>
        <w:t xml:space="preserve">____</w:t>
      </w:r>
      <w:r>
        <w:rPr>
          <w:rFonts w:ascii="Courier New" w:hAnsi="Courier New" w:cs="Courier New"/>
        </w:rPr>
        <w:t xml:space="preserve">___, </w:t>
      </w:r>
      <w:r>
        <w:rPr>
          <w:rFonts w:ascii="Courier New" w:hAnsi="Courier New" w:cs="Courier New"/>
        </w:rPr>
        <w:t xml:space="preserve">д</w:t>
      </w:r>
      <w:r>
        <w:rPr>
          <w:rFonts w:ascii="Courier New" w:hAnsi="Courier New" w:cs="Courier New"/>
        </w:rPr>
        <w:t xml:space="preserve">ействующего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Учредителя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основании ____________________________</w:t>
      </w:r>
      <w:r>
        <w:rPr>
          <w:rFonts w:ascii="Courier New" w:hAnsi="Courier New" w:cs="Courier New"/>
        </w:rPr>
        <w:t xml:space="preserve">____________________________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(положение об органе Администрации города, доверенность,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приказ или иной документ, удостоверяющий полномочия)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одной стороны, и ________________________________________________________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именуемое в дальнейшем «Учреждение», в лице 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Учреждения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</w:t>
      </w:r>
      <w:r>
        <w:rPr>
          <w:rFonts w:ascii="Courier New" w:hAnsi="Courier New" w:cs="Courier New"/>
        </w:rPr>
        <w:t xml:space="preserve">__________</w:t>
      </w:r>
      <w:r>
        <w:rPr>
          <w:rFonts w:ascii="Courier New" w:hAnsi="Courier New" w:cs="Courier New"/>
        </w:rPr>
        <w:t xml:space="preserve">_________________________________________________________, 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 Учреждения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</w:t>
      </w:r>
      <w:r>
        <w:rPr>
          <w:rFonts w:ascii="Courier New" w:hAnsi="Courier New" w:cs="Courier New"/>
        </w:rPr>
        <w:t xml:space="preserve">ействующего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основании __________________________________________________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(устав Учреждения или иной уполномочивающий документ)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другой стороны, далее именуемые «Стороны», </w:t>
      </w:r>
      <w:r>
        <w:rPr>
          <w:rFonts w:ascii="Courier New" w:hAnsi="Courier New" w:cs="Courier New"/>
        </w:rPr>
        <w:t xml:space="preserve">заключили настоящий Акт.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r>
        <w:rPr>
          <w:rFonts w:ascii="Courier New" w:hAnsi="Courier New" w:cs="Courier New"/>
        </w:rPr>
        <w:t xml:space="preserve">По </w:t>
      </w:r>
      <w:r>
        <w:rPr>
          <w:rFonts w:ascii="Courier New" w:hAnsi="Courier New" w:cs="Courier New"/>
        </w:rPr>
        <w:t xml:space="preserve">Соглашени</w:t>
      </w:r>
      <w:r>
        <w:rPr>
          <w:rFonts w:ascii="Courier New" w:hAnsi="Courier New" w:cs="Courier New"/>
        </w:rPr>
        <w:t xml:space="preserve">ю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 предоставлении субсидии из бюджета городского округа муниципальному учреждению на финансовое обеспечение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выполнения муниципального задания на оказание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услуг (выполнение работ</w:t>
      </w:r>
      <w:r>
        <w:rPr>
          <w:rFonts w:ascii="Courier New" w:hAnsi="Courier New" w:cs="Courier New"/>
        </w:rPr>
        <w:t xml:space="preserve">)о</w:t>
      </w:r>
      <w:r>
        <w:rPr>
          <w:rFonts w:ascii="Courier New" w:hAnsi="Courier New" w:cs="Courier New"/>
        </w:rPr>
        <w:t xml:space="preserve">т «____» ____________ № _____</w:t>
      </w:r>
      <w:r>
        <w:rPr>
          <w:rFonts w:ascii="Courier New" w:hAnsi="Courier New" w:cs="Courier New"/>
        </w:rPr>
        <w:t xml:space="preserve"> (далее соответственно – «Соглашение», «муниципальное задание», «Субсидия») муниципальное задание в соответствии с отчетом о выполнении муниципального задания на «______» _______________: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1.1. Выполнено Учреждением в полном объеме. Обязательства, предусмотренные Соглашением, исполнены Учреждением в полном объеме, в размере 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____</w:t>
      </w:r>
      <w:r>
        <w:rPr>
          <w:rFonts w:ascii="Courier New" w:hAnsi="Courier New" w:cs="Courier New"/>
        </w:rPr>
        <w:t xml:space="preserve">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(сумма цифрами)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________________________________________) рублей</w:t>
      </w:r>
      <w:r>
        <w:rPr>
          <w:rFonts w:ascii="Courier New" w:hAnsi="Courier New" w:cs="Courier New"/>
        </w:rPr>
        <w:t xml:space="preserve"> ____ копеек.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pStyle w:val="875"/>
        <w:widowControl w:val="false"/>
        <w:numPr>
          <w:ilvl w:val="2"/>
          <w:numId w:val="6"/>
        </w:numPr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Остаток Субсидии в размере</w:t>
      </w:r>
      <w:r>
        <w:rPr>
          <w:rFonts w:ascii="Courier New" w:hAnsi="Courier New" w:cs="Courier New"/>
        </w:rPr>
        <w:t xml:space="preserve"> ________________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______________________)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(сумма </w:t>
      </w:r>
      <w:r>
        <w:rPr>
          <w:rFonts w:ascii="Courier New" w:hAnsi="Courier New" w:cs="Courier New"/>
          <w:sz w:val="16"/>
          <w:szCs w:val="16"/>
        </w:rPr>
        <w:t xml:space="preserve">цифрами)             (сумма </w:t>
      </w:r>
      <w:r>
        <w:rPr>
          <w:rFonts w:ascii="Courier New" w:hAnsi="Courier New" w:cs="Courier New"/>
          <w:sz w:val="16"/>
          <w:szCs w:val="16"/>
        </w:rPr>
        <w:t xml:space="preserve">прописью)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</w:r>
    </w:p>
    <w:p>
      <w:pPr>
        <w:pStyle w:val="875"/>
        <w:widowControl w:val="false"/>
        <w:pBdr/>
        <w:spacing/>
        <w:ind w:left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</w:t>
      </w:r>
      <w:r>
        <w:rPr>
          <w:rFonts w:ascii="Courier New" w:hAnsi="Courier New" w:cs="Courier New"/>
        </w:rPr>
        <w:t xml:space="preserve">ублей</w:t>
      </w:r>
      <w:r>
        <w:rPr>
          <w:rFonts w:ascii="Courier New" w:hAnsi="Courier New" w:cs="Courier New"/>
        </w:rPr>
        <w:t xml:space="preserve"> _____ копеек используется для достижения целей, предусмотренных уставом Учреждения.</w:t>
      </w:r>
      <w:r>
        <w:rPr>
          <w:rFonts w:ascii="Courier New" w:hAnsi="Courier New" w:cs="Courier New"/>
        </w:rPr>
      </w:r>
    </w:p>
    <w:p>
      <w:pPr>
        <w:pStyle w:val="875"/>
        <w:widowControl w:val="false"/>
        <w:numPr>
          <w:ilvl w:val="1"/>
          <w:numId w:val="6"/>
        </w:numPr>
        <w:pBdr/>
        <w:spacing/>
        <w:ind w:firstLine="540" w:left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Выполнено Учреждением не в полном объеме. Обязательства, предусмотренные Соглашением, исполнены Учреждением в размере ___________________</w:t>
      </w:r>
      <w:r>
        <w:rPr>
          <w:rFonts w:ascii="Courier New" w:hAnsi="Courier New" w:cs="Courier New"/>
        </w:rPr>
      </w:r>
    </w:p>
    <w:p>
      <w:pPr>
        <w:pStyle w:val="875"/>
        <w:widowControl w:val="false"/>
        <w:pBdr/>
        <w:spacing/>
        <w:ind w:left="79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(сумма цифрами)</w:t>
      </w:r>
      <w:r>
        <w:rPr>
          <w:rFonts w:ascii="Courier New" w:hAnsi="Courier New" w:cs="Courier New"/>
          <w:sz w:val="16"/>
          <w:szCs w:val="16"/>
        </w:rPr>
      </w:r>
    </w:p>
    <w:p>
      <w:pPr>
        <w:pStyle w:val="875"/>
        <w:widowControl w:val="false"/>
        <w:pBdr/>
        <w:spacing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(__________________________________________) рублей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_____копеек. </w:t>
      </w:r>
      <w:r>
        <w:rPr>
          <w:rFonts w:ascii="Courier New" w:hAnsi="Courier New" w:cs="Courier New"/>
        </w:rPr>
      </w:r>
    </w:p>
    <w:p>
      <w:pPr>
        <w:pStyle w:val="875"/>
        <w:widowControl w:val="false"/>
        <w:pBdr/>
        <w:spacing/>
        <w:ind w:left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sz w:val="16"/>
          <w:szCs w:val="16"/>
        </w:rPr>
        <w:t xml:space="preserve">(сумма </w:t>
      </w:r>
      <w:r>
        <w:rPr>
          <w:rFonts w:ascii="Courier New" w:hAnsi="Courier New" w:cs="Courier New"/>
          <w:sz w:val="16"/>
          <w:szCs w:val="16"/>
        </w:rPr>
        <w:t xml:space="preserve">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pStyle w:val="875"/>
        <w:widowControl w:val="false"/>
        <w:numPr>
          <w:ilvl w:val="2"/>
          <w:numId w:val="6"/>
        </w:numPr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Средства Субсидии в объеме</w:t>
      </w:r>
      <w:r>
        <w:rPr>
          <w:rFonts w:ascii="Courier New" w:hAnsi="Courier New" w:cs="Courier New"/>
        </w:rPr>
        <w:t xml:space="preserve"> _______________(________________________)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  <w:sz w:val="16"/>
          <w:szCs w:val="16"/>
        </w:rPr>
        <w:t xml:space="preserve">сумма </w:t>
      </w:r>
      <w:r>
        <w:rPr>
          <w:rFonts w:ascii="Courier New" w:hAnsi="Courier New" w:cs="Courier New"/>
          <w:sz w:val="16"/>
          <w:szCs w:val="16"/>
        </w:rPr>
        <w:t xml:space="preserve">цифрами)         (сумма </w:t>
      </w:r>
      <w:r>
        <w:rPr>
          <w:rFonts w:ascii="Courier New" w:hAnsi="Courier New" w:cs="Courier New"/>
          <w:sz w:val="16"/>
          <w:szCs w:val="16"/>
        </w:rPr>
        <w:t xml:space="preserve">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pStyle w:val="875"/>
        <w:widowControl w:val="false"/>
        <w:pBdr/>
        <w:spacing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рублей ________копеек подлежит возврату в бюджет городского округа. 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2</w:t>
      </w:r>
      <w:r>
        <w:rPr>
          <w:rFonts w:ascii="Courier New" w:hAnsi="Courier New" w:cs="Courier New"/>
        </w:rPr>
        <w:t xml:space="preserve">.  </w:t>
      </w:r>
      <w:r>
        <w:rPr>
          <w:rFonts w:ascii="Courier New" w:hAnsi="Courier New" w:cs="Courier New"/>
        </w:rPr>
        <w:t xml:space="preserve">Настоящий Акт заключен Сторонами в форме бумажного документа</w:t>
      </w:r>
      <w:r>
        <w:rPr>
          <w:rFonts w:ascii="Courier New" w:hAnsi="Courier New" w:cs="Courier New"/>
        </w:rPr>
        <w:t xml:space="preserve"> в двух экземплярах, по одному экземпляру для каждой из Сторон.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3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Платежные р</w:t>
      </w:r>
      <w:r>
        <w:rPr>
          <w:rFonts w:ascii="Courier New" w:hAnsi="Courier New" w:cs="Courier New"/>
        </w:rPr>
        <w:t xml:space="preserve">еквизиты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4758"/>
      </w:tblGrid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bottom w:val="none" w:color="000000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29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30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</w:tr>
    </w:tbl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 xml:space="preserve">4</w:t>
      </w:r>
      <w:r>
        <w:rPr>
          <w:rFonts w:ascii="Courier New" w:hAnsi="Courier New" w:cs="Courier New"/>
        </w:rPr>
        <w:t xml:space="preserve">. Подписи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2"/>
        <w:gridCol w:w="2842"/>
        <w:gridCol w:w="1655"/>
        <w:gridCol w:w="3103"/>
      </w:tblGrid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______________/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__________/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10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____________________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М.П.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М.П.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Соглашению о предоставлении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из бюджета городского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муниципальному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чреждению на </w:t>
      </w:r>
      <w:r>
        <w:rPr>
          <w:sz w:val="26"/>
          <w:szCs w:val="26"/>
        </w:rPr>
        <w:t xml:space="preserve">финансовое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 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задания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оказание муниципальных услуг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(выполнение работ)</w:t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/>
      <w:bookmarkStart w:id="9" w:name="P1036"/>
      <w:r/>
      <w:bookmarkEnd w:id="9"/>
      <w:r>
        <w:rPr>
          <w:rFonts w:ascii="Courier New" w:hAnsi="Courier New" w:cs="Courier New"/>
        </w:rPr>
        <w:t xml:space="preserve">ДОПОЛНИТЕЛЬНОЕ СОГЛАШЕНИЕ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Соглашению о предоставлении субсидии из бюджета городского округа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муниципальному учреждению на финансовое обеспечение выполнения 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задания на оказание муниципальных услуг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(выполнение работ</w:t>
      </w:r>
      <w:r>
        <w:rPr>
          <w:rFonts w:ascii="Courier New" w:hAnsi="Courier New" w:cs="Courier New"/>
        </w:rPr>
        <w:t xml:space="preserve">)о</w:t>
      </w:r>
      <w:r>
        <w:rPr>
          <w:rFonts w:ascii="Courier New" w:hAnsi="Courier New" w:cs="Courier New"/>
        </w:rPr>
        <w:t xml:space="preserve">т «_____» ___________ № 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</w:t>
      </w:r>
      <w:r>
        <w:rPr>
          <w:rFonts w:ascii="Courier New" w:hAnsi="Courier New" w:cs="Courier New"/>
        </w:rPr>
        <w:t xml:space="preserve">. 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  <w:sz w:val="16"/>
          <w:szCs w:val="16"/>
        </w:rPr>
        <w:t xml:space="preserve">место заключения дополнительного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«____» ___________________ 20___ г.                  № 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(дата заключения дополнительного</w:t>
      </w:r>
      <w:r>
        <w:rPr>
          <w:rFonts w:ascii="Courier New" w:hAnsi="Courier New" w:cs="Courier New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(номер дополнительного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соглашения)                                                      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(наименование органа Администрации города, осуществляющего функции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и полномочия учредителя в отношении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которому как получателю  средств  бюджета  городского округа доведены лимиты</w:t>
      </w:r>
      <w:r>
        <w:rPr>
          <w:rFonts w:ascii="Courier New" w:hAnsi="Courier New" w:cs="Courier New"/>
        </w:rPr>
        <w:br/>
        <w:t xml:space="preserve">бюджетных обязательств на предоставление субсидий муниципальным учреждениям </w:t>
      </w:r>
      <w:r>
        <w:rPr>
          <w:rFonts w:ascii="Courier New" w:hAnsi="Courier New" w:cs="Courier New"/>
        </w:rPr>
        <w:br/>
        <w:t xml:space="preserve">на финансовое обеспечение выполнения ими муниципального задания на оказание муниципальных    услуг   (выполнение   работ),   именуемый   в   дальнейшем «Учредитель», в лице __________________________________________________________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Учредителя или уполномоченного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______________________________________________</w:t>
      </w:r>
      <w:r>
        <w:rPr>
          <w:rFonts w:ascii="Courier New" w:hAnsi="Courier New" w:cs="Courier New"/>
        </w:rPr>
        <w:t xml:space="preserve">______________</w:t>
      </w:r>
      <w:r>
        <w:rPr>
          <w:rFonts w:ascii="Courier New" w:hAnsi="Courier New" w:cs="Courier New"/>
        </w:rPr>
        <w:t xml:space="preserve">___________________,   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 Учредителя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действующего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основании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(положение об органе Администрации города, доверенность,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приказ или иной документ, удостоверяющий полномочия)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одной стороны, и 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__________________________________________________________,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именуемое в дальнейшем «Учреждение», в лице 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  <w:sz w:val="16"/>
          <w:szCs w:val="16"/>
        </w:rPr>
        <w:t xml:space="preserve">наименование должности руководителя </w:t>
      </w:r>
      <w:r>
        <w:rPr>
          <w:rFonts w:ascii="Courier New" w:hAnsi="Courier New" w:cs="Courier New"/>
          <w:sz w:val="16"/>
          <w:szCs w:val="16"/>
        </w:rPr>
        <w:t xml:space="preserve">У</w:t>
      </w:r>
      <w:r>
        <w:rPr>
          <w:rFonts w:ascii="Courier New" w:hAnsi="Courier New" w:cs="Courier New"/>
          <w:sz w:val="16"/>
          <w:szCs w:val="16"/>
        </w:rPr>
        <w:t xml:space="preserve">чреждения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__________________________________________________________________</w:t>
      </w:r>
      <w:r>
        <w:rPr>
          <w:rFonts w:ascii="Courier New" w:hAnsi="Courier New" w:cs="Courier New"/>
        </w:rPr>
        <w:t xml:space="preserve">__________</w:t>
      </w:r>
      <w:r>
        <w:rPr>
          <w:rFonts w:ascii="Courier New" w:hAnsi="Courier New" w:cs="Courier New"/>
        </w:rPr>
        <w:t xml:space="preserve">___,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 Учреждения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</w:t>
      </w:r>
      <w:r>
        <w:rPr>
          <w:rFonts w:ascii="Courier New" w:hAnsi="Courier New" w:cs="Courier New"/>
        </w:rPr>
        <w:t xml:space="preserve">ействующего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основании _____________________________________________________,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(устав Учреждения или иной уполномочивающий документ)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 другой  стороны, далее именуемые «Стороны», в соответствии с </w:t>
      </w:r>
      <w:hyperlink w:tooltip="#P926" w:anchor="P926" w:history="1">
        <w:r>
          <w:rPr>
            <w:rFonts w:ascii="Courier New" w:hAnsi="Courier New" w:cs="Courier New"/>
          </w:rPr>
          <w:t xml:space="preserve">пунктом 7.5</w:t>
        </w:r>
      </w:hyperlink>
      <w:r>
        <w:rPr>
          <w:rFonts w:ascii="Courier New" w:hAnsi="Courier New" w:cs="Courier New"/>
          <w:color w:val="0000ff"/>
        </w:rPr>
        <w:t xml:space="preserve">  </w:t>
      </w:r>
      <w:r>
        <w:rPr>
          <w:rFonts w:ascii="Courier New" w:hAnsi="Courier New" w:cs="Courier New"/>
        </w:rPr>
        <w:t xml:space="preserve">Соглашения  о  предос</w:t>
      </w:r>
      <w:r>
        <w:rPr>
          <w:rFonts w:ascii="Courier New" w:hAnsi="Courier New" w:cs="Courier New"/>
        </w:rPr>
        <w:t xml:space="preserve">тавлении  субсидии  из  бюджета  городского округа муниципальному учреждению  на  финансовое обеспечение выполнения муниципального задания на оказание муниципальных услуг (выполнение работ) от «__» ____________ 20____ года « __________ (далее - Соглашение)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(иные основания для заключения настоящего Дополнительного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заключили настоящее Дополнительное соглашение к Соглашению о нижеследующем.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Внести в Соглашение следующие изменения: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1.1. В преамбуле: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1.1.1. ________________________________________________________;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1.1.2. ________________________________________________________;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1.2. В разделе I «Предмет Соглашения»: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1.2.1.   В   пункте  1.1  слова  «муниципального  задания  на  оказание муниципальных услуг (выполнение работ) от «____» _________ 20___ года» заменить  словами «муниципального  задания на оказание муниципальных услуг (выполнение работ)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от «____» _________ 20__ года»;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1.3.  В  разделе  II  «Порядок, условия  предоставления  Субсидии»: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1.3.1.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пункт</w:t>
      </w:r>
      <w:r>
        <w:rPr>
          <w:rFonts w:ascii="Courier New" w:hAnsi="Courier New" w:cs="Courier New"/>
        </w:rPr>
        <w:t xml:space="preserve">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2</w:t>
      </w:r>
      <w:r>
        <w:rPr>
          <w:rFonts w:ascii="Courier New" w:hAnsi="Courier New" w:cs="Courier New"/>
        </w:rPr>
        <w:t xml:space="preserve">.2</w:t>
      </w:r>
      <w:r>
        <w:rPr>
          <w:rFonts w:ascii="Courier New" w:hAnsi="Courier New" w:cs="Courier New"/>
        </w:rPr>
        <w:t xml:space="preserve"> абзац _________ изложить в следующей редакции: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«</w:t>
      </w:r>
      <w:r>
        <w:rPr>
          <w:rFonts w:ascii="Courier New" w:hAnsi="Courier New" w:cs="Courier New"/>
        </w:rPr>
        <w:t xml:space="preserve">в 20_____году</w:t>
      </w:r>
      <w:r>
        <w:rPr>
          <w:rFonts w:ascii="Courier New" w:hAnsi="Courier New" w:cs="Courier New"/>
        </w:rPr>
        <w:t xml:space="preserve"> ____________(_________________________) </w:t>
      </w:r>
      <w:r>
        <w:rPr>
          <w:rFonts w:ascii="Courier New" w:hAnsi="Courier New" w:cs="Courier New"/>
        </w:rPr>
        <w:t xml:space="preserve">рублей</w:t>
      </w:r>
      <w:r>
        <w:rPr>
          <w:rFonts w:ascii="Courier New" w:hAnsi="Courier New" w:cs="Courier New"/>
        </w:rPr>
        <w:t xml:space="preserve"> _____копеек</w:t>
      </w:r>
      <w:r>
        <w:rPr>
          <w:rFonts w:ascii="Courier New" w:hAnsi="Courier New" w:cs="Courier New"/>
        </w:rPr>
        <w:t xml:space="preserve">;»;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(сумма цифрами)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  <w:sz w:val="16"/>
          <w:szCs w:val="16"/>
        </w:rPr>
        <w:t xml:space="preserve">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1.4. В разделе III «Порядок перечисления Субсидии»: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1.4.1. В пункте 3.1 слова «</w:t>
      </w:r>
      <w:r>
        <w:rPr>
          <w:rFonts w:ascii="Courier New" w:hAnsi="Courier New" w:cs="Courier New"/>
        </w:rPr>
        <w:t xml:space="preserve">в</w:t>
      </w:r>
      <w:r>
        <w:rPr>
          <w:rFonts w:ascii="Courier New" w:hAnsi="Courier New" w:cs="Courier New"/>
        </w:rPr>
        <w:t xml:space="preserve"> 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__________________________________________________________________________.»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(наименование территориального органа Федерального казначейства)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заменить словами «</w:t>
      </w:r>
      <w:r>
        <w:rPr>
          <w:rFonts w:ascii="Courier New" w:hAnsi="Courier New" w:cs="Courier New"/>
        </w:rPr>
        <w:t xml:space="preserve">в</w:t>
      </w:r>
      <w:r>
        <w:rPr>
          <w:rFonts w:ascii="Courier New" w:hAnsi="Courier New" w:cs="Courier New"/>
        </w:rPr>
        <w:t xml:space="preserve"> _______________________________________________________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__________________________________________________________________________.»;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(наименование территориального органа Федерального казначейства)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1.5. В разделе IV «Взаимодействие Сторон»: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1.5.1.  В  пункте  4.1.4  слова  «не позднее ___ рабочих дней» заменить </w:t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ловами «не позднее ___ рабочих дней»;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1.5.2.  В  пункте  4.1.5  слова  «в  течение ___ рабочих дней» заменить словами «в течение ___ рабочих дней»;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1.5.3.  В  пункте  4.3.2  слова  «в  течение ___ рабочих дней» заменить словами «в течение ___ рабочих дней»;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1.5.4. В пункте 4.3.3 слова «определенном ____________________________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____»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(реквизиты муниципального правового акта)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заменить словами «</w:t>
      </w:r>
      <w:r>
        <w:rPr>
          <w:rFonts w:ascii="Courier New" w:hAnsi="Courier New" w:cs="Courier New"/>
        </w:rPr>
        <w:t xml:space="preserve">определенном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______________________________________________»;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(реквизиты муниципального правового акта)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1.5.5.  В  пункте  4.3.4  слова  «в  срок  до  «_____» __________ 20___года» заменить словами «в срок до «_____» ________ 20___ года»;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1.5.6.  В  пункте  4.4.1  слова  «неиспользованный  в  20__  году остаток Субсидии  на  осуществление в 20___ году» заменить словами «неиспользованный </w:t>
      </w:r>
      <w:r>
        <w:rPr>
          <w:rFonts w:ascii="Courier New" w:hAnsi="Courier New" w:cs="Courier New"/>
        </w:rPr>
        <w:br/>
        <w:t xml:space="preserve">в 20___ году остаток Субсидии на осуществление в 20__ году»;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1.6.  Раздел  VIII  «Платежные реквизиты Сторон» изложить в следующей редакции: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«VIII. Платежные реквизиты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4758"/>
      </w:tblGrid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bottom w:val="none" w:color="000000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 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31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32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</w:tr>
    </w:tbl>
    <w:p>
      <w:pPr>
        <w:widowControl w:val="false"/>
        <w:pBdr/>
        <w:spacing/>
        <w:ind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»;</w:t>
      </w:r>
      <w:r>
        <w:rPr>
          <w:rFonts w:ascii="Calibri" w:hAnsi="Calibri" w:cs="Calibri"/>
          <w:sz w:val="22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1.7.  Приложение №  ___  к  Соглашению  изложить  в  редакции согласно приложению №____ к Дополнительному соглашению;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1.8.   Дополнить   приложением   № ____  согласно  приложению  № ___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к Дополнительному соглашению;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1.9.  Внести  изменения в приложение № ___ согласно приложению  № ___ </w:t>
      </w:r>
      <w:r>
        <w:rPr>
          <w:rFonts w:ascii="Courier New" w:hAnsi="Courier New" w:cs="Courier New"/>
        </w:rPr>
        <w:br/>
        <w:t xml:space="preserve">к Дополнительному соглашению.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Дополнительное соглашение является неотъемлемой частью Соглашения.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 Дополнительное  соглашение  вступает  в  силу </w:t>
      </w:r>
      <w:r>
        <w:rPr>
          <w:rFonts w:ascii="Courier New" w:hAnsi="Courier New" w:cs="Courier New"/>
        </w:rPr>
        <w:t xml:space="preserve">с даты</w:t>
      </w:r>
      <w:r>
        <w:rPr>
          <w:rFonts w:ascii="Courier New" w:hAnsi="Courier New" w:cs="Courier New"/>
        </w:rPr>
        <w:t xml:space="preserve"> его подписания лицами,  имеющими  право действовать от имени каждой из Сторон, и действует до полного исполнения Сторонами своих обязательств по Соглашению.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  Условия  Соглашения,  не  затронутые Дополнительным  соглашением, остаются неизменными.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  Дополнительное  соглашение  составлено  в двух экземплярах, имеющих одинаковую юридическую силу, по одному экземпляру для каждой из Сторон.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6. Подписи Сторон: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2"/>
        <w:gridCol w:w="2842"/>
        <w:gridCol w:w="1655"/>
        <w:gridCol w:w="3103"/>
      </w:tblGrid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______________/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__________/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10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____________________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М.П.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М.П.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Соглашению о предоставлении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из бюджета городского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муниципальному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учреждению на </w:t>
      </w:r>
      <w:r>
        <w:rPr>
          <w:sz w:val="26"/>
          <w:szCs w:val="26"/>
        </w:rPr>
        <w:t xml:space="preserve">финансовое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задания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оказание муниципальных услуг</w:t>
      </w:r>
      <w:r>
        <w:rPr>
          <w:sz w:val="26"/>
          <w:szCs w:val="26"/>
        </w:rPr>
      </w:r>
    </w:p>
    <w:p>
      <w:pPr>
        <w:widowControl w:val="false"/>
        <w:pBdr/>
        <w:spacing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(выполнение работ)</w:t>
      </w:r>
      <w:r>
        <w:rPr>
          <w:sz w:val="26"/>
          <w:szCs w:val="26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ДОПОЛНИТЕЛЬНОЕ СОГЛАШЕНИЕ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 расторжении соглашения о предоставлении субсидии из бюджета городского 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округа муниципальному учреждению на финансовое обеспечение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выполнения муниципального задания на оказание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муниципальных услуг (выполнение работ)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«____» ____________ № 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</w:t>
      </w:r>
      <w:r>
        <w:rPr>
          <w:rFonts w:ascii="Courier New" w:hAnsi="Courier New" w:cs="Courier New"/>
        </w:rPr>
        <w:t xml:space="preserve">. 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(место заключения дополнительного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«____» ___________________ 20___ г.                    № 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(дата заключения дополнительного                                           (номер дополнительного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соглашения)                                                           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органа Администрации города, осуществляющего функции и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полномочия учредителя в отношении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которому  как   получателю  средств  бюджета  городского округа доведены  лимиты бюджетных обязательств на предоставление субсидий му</w:t>
      </w:r>
      <w:r>
        <w:rPr>
          <w:rFonts w:ascii="Courier New" w:hAnsi="Courier New" w:cs="Courier New"/>
        </w:rPr>
        <w:t xml:space="preserve">ниципальным учреждениям на финансовое обеспечение выполнения ими муниципального задания на оказание муниципальных    услуг   (выполнение   работ),   именуемый   в   дальнейшем «Учредитель», в лице ___________________________________________________________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Учредителя или уполномоченного им </w:t>
      </w:r>
      <w:r>
        <w:rPr>
          <w:rFonts w:ascii="Courier New" w:hAnsi="Courier New" w:cs="Courier New"/>
          <w:sz w:val="16"/>
          <w:szCs w:val="16"/>
        </w:rPr>
        <w:t xml:space="preserve">л</w:t>
      </w:r>
      <w:r>
        <w:rPr>
          <w:rFonts w:ascii="Courier New" w:hAnsi="Courier New" w:cs="Courier New"/>
          <w:sz w:val="16"/>
          <w:szCs w:val="16"/>
        </w:rPr>
        <w:t xml:space="preserve">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_______________________________________________________</w:t>
      </w:r>
      <w:r>
        <w:rPr>
          <w:rFonts w:ascii="Courier New" w:hAnsi="Courier New" w:cs="Courier New"/>
        </w:rPr>
        <w:t xml:space="preserve">______________</w:t>
      </w:r>
      <w:r>
        <w:rPr>
          <w:rFonts w:ascii="Courier New" w:hAnsi="Courier New" w:cs="Courier New"/>
        </w:rPr>
        <w:t xml:space="preserve">__________,  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Учредителя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</w:t>
      </w:r>
      <w:r>
        <w:rPr>
          <w:rFonts w:ascii="Courier New" w:hAnsi="Courier New" w:cs="Courier New"/>
        </w:rPr>
        <w:t xml:space="preserve">ействующего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основании _____________________________________________________,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(положение  об органе Администрации города, доверенность,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приказ или иной документ, удостоверяющий полномочия)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одной стороны, и 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___________________________________________________________,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муниципального учреждения)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именуемое в дальнейшем «Учреждение», в лице ____________________________________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</w:t>
      </w:r>
      <w:r>
        <w:rPr>
          <w:rFonts w:ascii="Courier New" w:hAnsi="Courier New" w:cs="Courier New"/>
        </w:rPr>
        <w:t xml:space="preserve">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Учреждения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__________________________________________________________________</w:t>
      </w:r>
      <w:r>
        <w:rPr>
          <w:rFonts w:ascii="Courier New" w:hAnsi="Courier New" w:cs="Courier New"/>
        </w:rPr>
        <w:t xml:space="preserve">__________</w:t>
      </w:r>
      <w:r>
        <w:rPr>
          <w:rFonts w:ascii="Courier New" w:hAnsi="Courier New" w:cs="Courier New"/>
        </w:rPr>
        <w:t xml:space="preserve">___,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 Учреждения или уполномоченного им лица)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</w:t>
      </w:r>
      <w:r>
        <w:rPr>
          <w:rFonts w:ascii="Courier New" w:hAnsi="Courier New" w:cs="Courier New"/>
        </w:rPr>
        <w:t xml:space="preserve">ействующего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основании __________________________________________________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 xml:space="preserve">              (</w:t>
      </w:r>
      <w:r>
        <w:rPr>
          <w:rFonts w:ascii="Courier New" w:hAnsi="Courier New" w:cs="Courier New"/>
          <w:sz w:val="16"/>
          <w:szCs w:val="16"/>
        </w:rPr>
        <w:t xml:space="preserve">устав Учреждения или иной уполномочивающий документ)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другой стороны, далее именуемые «Стороны», в соответствии </w:t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 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</w:t>
      </w:r>
      <w:r>
        <w:rPr>
          <w:rFonts w:ascii="Courier New" w:hAnsi="Courier New" w:cs="Courier New"/>
        </w:rPr>
        <w:t xml:space="preserve">______________________________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(документ, предусматривающий основание для расторжения Соглашения (при наличии),</w:t>
      </w:r>
      <w:r>
        <w:rPr>
          <w:rFonts w:ascii="Courier New" w:hAnsi="Courier New" w:cs="Courier New"/>
          <w:sz w:val="16"/>
          <w:szCs w:val="16"/>
        </w:rPr>
        <w:br/>
        <w:t xml:space="preserve">или </w:t>
      </w:r>
      <w:hyperlink w:tooltip="#P913" w:anchor="P913" w:history="1">
        <w:r>
          <w:rPr>
            <w:rFonts w:ascii="Courier New" w:hAnsi="Courier New" w:cs="Courier New"/>
            <w:sz w:val="16"/>
            <w:szCs w:val="16"/>
          </w:rPr>
          <w:t xml:space="preserve">пункт 7.2</w:t>
        </w:r>
      </w:hyperlink>
      <w:r>
        <w:rPr>
          <w:rFonts w:ascii="Courier New" w:hAnsi="Courier New" w:cs="Courier New"/>
          <w:sz w:val="16"/>
          <w:szCs w:val="16"/>
        </w:rPr>
        <w:t xml:space="preserve"> Соглашения)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заключили дополнительное соглашение </w:t>
      </w:r>
      <w:r>
        <w:rPr>
          <w:rFonts w:ascii="Courier New" w:hAnsi="Courier New" w:cs="Courier New"/>
        </w:rPr>
        <w:t xml:space="preserve">о расторжении соглашения о предоставлении субсидии из бюджета  городского округа муниципальному учреждению на финансовое   обеспечение  выполнения  муниципального  задания  на  оказание</w:t>
      </w:r>
      <w:r>
        <w:rPr>
          <w:rFonts w:ascii="Courier New" w:hAnsi="Courier New" w:cs="Courier New"/>
        </w:rPr>
        <w:t xml:space="preserve"> муниципальных услуг (выполнение работ) от «___» __________ 20__ г.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(далее - Соглашение, Субсидия) о нижеследующем: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Соглашение расторгается </w:t>
      </w:r>
      <w:r>
        <w:rPr>
          <w:rFonts w:ascii="Courier New" w:hAnsi="Courier New" w:cs="Courier New"/>
        </w:rPr>
        <w:t xml:space="preserve">с даты вступления</w:t>
      </w:r>
      <w:r>
        <w:rPr>
          <w:rFonts w:ascii="Courier New" w:hAnsi="Courier New" w:cs="Courier New"/>
        </w:rPr>
        <w:t xml:space="preserve"> в силу дополнительного соглашения о расторжении Соглашения.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Состояние расчетов на дату расторжения Соглашения: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2.1. Бюджетное обязательство Учредителя исполнено в</w:t>
      </w:r>
      <w:r>
        <w:rPr>
          <w:rFonts w:ascii="Courier New" w:hAnsi="Courier New" w:cs="Courier New"/>
        </w:rPr>
        <w:t xml:space="preserve"> размере ________________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 (сумма цифрами)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(________________________________________) рублей</w:t>
      </w:r>
      <w:r>
        <w:rPr>
          <w:rFonts w:ascii="Courier New" w:hAnsi="Courier New" w:cs="Courier New"/>
        </w:rPr>
        <w:t xml:space="preserve"> ______ копеек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2.2. Обязательство Учреждения исполнено в размере _____________________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____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(сумма цифрами)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(_________________________________________) рублей</w:t>
      </w:r>
      <w:r>
        <w:rPr>
          <w:rFonts w:ascii="Courier New" w:hAnsi="Courier New" w:cs="Courier New"/>
        </w:rPr>
        <w:t xml:space="preserve"> ______ копеек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соответствующем достигнутым показателям объема оказания муниципальных услуг (выполнения  работ),  установленным  в  муниципальном  задании  на оказание муниципальных услуг (выполнение работ);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2.3. Учредитель в течение __ рабочих дней со дня расторжения Соглашения обязуется перечислить Учреждению сумму Субсидии в размере 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_________</w:t>
      </w:r>
      <w:r>
        <w:rPr>
          <w:rFonts w:ascii="Courier New" w:hAnsi="Courier New" w:cs="Courier New"/>
        </w:rPr>
        <w:t xml:space="preserve">____ 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       (сумма цифрами)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(______________________________________) рублей</w:t>
      </w:r>
      <w:r>
        <w:rPr>
          <w:rFonts w:ascii="Courier New" w:hAnsi="Courier New" w:cs="Courier New"/>
        </w:rPr>
        <w:t xml:space="preserve"> ______копеек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(</w:t>
      </w:r>
      <w:r>
        <w:rPr>
          <w:rFonts w:ascii="Courier New" w:hAnsi="Courier New" w:cs="Courier New"/>
          <w:sz w:val="16"/>
          <w:szCs w:val="16"/>
        </w:rPr>
        <w:t xml:space="preserve">сумма 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2.4. Учреждение в течение __ рабочих дней со дня расторжения Соглашения обязуется  возвратить  Учредителю  в бюджет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сумму Субсидии в размере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_____</w:t>
      </w:r>
      <w:r>
        <w:rPr>
          <w:rFonts w:ascii="Courier New" w:hAnsi="Courier New" w:cs="Courier New"/>
        </w:rPr>
        <w:t xml:space="preserve">_____</w:t>
      </w:r>
      <w:r>
        <w:rPr>
          <w:rFonts w:ascii="Courier New" w:hAnsi="Courier New" w:cs="Courier New"/>
        </w:rPr>
        <w:t xml:space="preserve">____</w:t>
      </w:r>
      <w:r>
        <w:rPr>
          <w:rFonts w:ascii="Courier New" w:hAnsi="Courier New" w:cs="Courier New"/>
        </w:rPr>
        <w:t xml:space="preserve"> (_________________________________) </w:t>
      </w:r>
      <w:r>
        <w:rPr>
          <w:rFonts w:ascii="Courier New" w:hAnsi="Courier New" w:cs="Courier New"/>
        </w:rPr>
        <w:t xml:space="preserve">рублей</w:t>
      </w:r>
      <w:r>
        <w:rPr>
          <w:rFonts w:ascii="Courier New" w:hAnsi="Courier New" w:cs="Courier New"/>
        </w:rPr>
        <w:t xml:space="preserve"> _____копеек</w:t>
      </w:r>
      <w:r>
        <w:rPr>
          <w:rFonts w:ascii="Courier New" w:hAnsi="Courier New" w:cs="Courier New"/>
        </w:rPr>
        <w:t xml:space="preserve">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  <w:sz w:val="16"/>
          <w:szCs w:val="16"/>
        </w:rPr>
        <w:t xml:space="preserve">сумма </w:t>
      </w:r>
      <w:r>
        <w:rPr>
          <w:rFonts w:ascii="Courier New" w:hAnsi="Courier New" w:cs="Courier New"/>
          <w:sz w:val="16"/>
          <w:szCs w:val="16"/>
        </w:rPr>
        <w:t xml:space="preserve">цифрами)              (сумма </w:t>
      </w:r>
      <w:r>
        <w:rPr>
          <w:rFonts w:ascii="Courier New" w:hAnsi="Courier New" w:cs="Courier New"/>
          <w:sz w:val="16"/>
          <w:szCs w:val="16"/>
        </w:rPr>
        <w:t xml:space="preserve">прописью)</w:t>
      </w:r>
      <w:r>
        <w:rPr>
          <w:rFonts w:ascii="Courier New" w:hAnsi="Courier New" w:cs="Courier New"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2.5. _________________________________________________________________;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2.6. _________________________________________________________________.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Стороны взаимных претензий друг к другу не имеют.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 Дополнительное  соглашение вступает в силу с момента его подписания лицами, имеющими право действовать от имени каждой из Сторон.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   Обязательства   Сторон   по   Соглашению  прекращаются  с  момента в</w:t>
      </w:r>
      <w:bookmarkStart w:id="10" w:name="_GoBack"/>
      <w:r/>
      <w:bookmarkEnd w:id="10"/>
      <w:r>
        <w:rPr>
          <w:rFonts w:ascii="Courier New" w:hAnsi="Courier New" w:cs="Courier New"/>
        </w:rPr>
        <w:t xml:space="preserve">ступления в силу дополнительного соглашения, за исключением обязательств, предусмотренных   пунктами  _______  Соглашения,  которые  прекращают  свое действие после полного их исполнения.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  Дополнительное  соглашение  составлено  в двух экземплярах, имеющих одинаковую юридическую силу, по одному экземпляру для каждой из Сторон.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7. Платежные реквизиты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4758"/>
      </w:tblGrid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bottom w:val="none" w:color="000000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/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33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  <w:tc>
          <w:tcPr>
            <w:tcBorders/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/>
            <w:hyperlink r:id="rId34" w:tooltip="consultantplus://offline/ref=A472BA7D64CE7F9F78160405A26B313C300CFF63EE9A71B47DF51D6BA9158FB8321CB57280F503A4022C57174AvBwDF" w:history="1">
              <w:r>
                <w:rPr>
                  <w:rFonts w:ascii="Courier New" w:hAnsi="Courier New" w:cs="Courier New"/>
                </w:rPr>
                <w:t xml:space="preserve">ОКТМО</w:t>
              </w:r>
            </w:hyperlink>
            <w:r/>
            <w:r>
              <w:rPr>
                <w:rFonts w:ascii="Courier New" w:hAnsi="Courier New" w:cs="Courier New"/>
              </w:rPr>
            </w:r>
          </w:p>
        </w:tc>
      </w:tr>
    </w:tbl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p>
      <w:pPr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8. Подписи Сторон</w:t>
      </w:r>
      <w:r>
        <w:rPr>
          <w:rFonts w:ascii="Courier New" w:hAnsi="Courier New" w:cs="Courier New"/>
        </w:rPr>
      </w:r>
    </w:p>
    <w:p>
      <w:pPr>
        <w:widowControl w:val="false"/>
        <w:pBdr/>
        <w:spacing/>
        <w:ind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tbl>
      <w:tblPr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2"/>
        <w:gridCol w:w="2842"/>
        <w:gridCol w:w="1655"/>
        <w:gridCol w:w="3103"/>
      </w:tblGrid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50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75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______________/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__________/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10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____________________</w:t>
            </w:r>
            <w:r>
              <w:rPr>
                <w:rFonts w:ascii="Courier New" w:hAnsi="Courier New" w:cs="Courier New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</w:t>
            </w:r>
            <w:r>
              <w:rPr>
                <w:rFonts w:ascii="Courier New" w:hAnsi="Courier New" w:cs="Courier New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М.П.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М.П.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62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framePr w:hAnchor="margin" w:vAnchor="text" w:wrap="around" w:xAlign="right" w:y="1"/>
      <w:pBdr/>
      <w:spacing/>
      <w:ind/>
      <w:rPr>
        <w:rStyle w:val="901"/>
      </w:rPr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24</w:t>
    </w:r>
    <w:r>
      <w:rPr>
        <w:rStyle w:val="901"/>
      </w:rPr>
      <w:fldChar w:fldCharType="end"/>
    </w:r>
    <w:r>
      <w:rPr>
        <w:rStyle w:val="901"/>
      </w:rPr>
    </w:r>
  </w:p>
  <w:p>
    <w:pPr>
      <w:pStyle w:val="88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翸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6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440" w:left="19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98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3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2160" w:left="27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700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翸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塤翸"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31"/>
    <w:link w:val="7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1"/>
    <w:link w:val="7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1"/>
    <w:link w:val="7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1"/>
    <w:link w:val="7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1"/>
    <w:link w:val="7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1"/>
    <w:link w:val="7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1"/>
    <w:link w:val="7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1"/>
    <w:link w:val="7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1"/>
    <w:link w:val="7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31"/>
    <w:link w:val="86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31"/>
    <w:link w:val="87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31"/>
    <w:link w:val="87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31"/>
    <w:link w:val="87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31"/>
    <w:link w:val="886"/>
    <w:uiPriority w:val="99"/>
    <w:pPr>
      <w:pBdr/>
      <w:spacing/>
      <w:ind/>
    </w:pPr>
  </w:style>
  <w:style w:type="character" w:styleId="178">
    <w:name w:val="Footer Char"/>
    <w:basedOn w:val="731"/>
    <w:link w:val="888"/>
    <w:uiPriority w:val="99"/>
    <w:pPr>
      <w:pBdr/>
      <w:spacing/>
      <w:ind/>
    </w:pPr>
  </w:style>
  <w:style w:type="character" w:styleId="181">
    <w:name w:val="Footnote Text Char"/>
    <w:basedOn w:val="731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31"/>
    <w:link w:val="894"/>
    <w:uiPriority w:val="99"/>
    <w:semiHidden/>
    <w:pPr>
      <w:pBdr/>
      <w:spacing/>
      <w:ind/>
    </w:pPr>
    <w:rPr>
      <w:sz w:val="20"/>
      <w:szCs w:val="20"/>
    </w:rPr>
  </w:style>
  <w:style w:type="paragraph" w:styleId="721" w:default="1">
    <w:name w:val="Normal"/>
    <w:qFormat/>
    <w:pPr>
      <w:pBdr/>
      <w:spacing/>
      <w:ind/>
    </w:pPr>
    <w:rPr>
      <w:lang w:eastAsia="ru-RU"/>
    </w:rPr>
  </w:style>
  <w:style w:type="paragraph" w:styleId="722">
    <w:name w:val="Heading 1"/>
    <w:basedOn w:val="721"/>
    <w:next w:val="721"/>
    <w:link w:val="860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23">
    <w:name w:val="Heading 2"/>
    <w:basedOn w:val="721"/>
    <w:next w:val="721"/>
    <w:link w:val="861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24">
    <w:name w:val="Heading 3"/>
    <w:basedOn w:val="721"/>
    <w:next w:val="721"/>
    <w:link w:val="862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25">
    <w:name w:val="Heading 4"/>
    <w:basedOn w:val="721"/>
    <w:next w:val="721"/>
    <w:link w:val="86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26">
    <w:name w:val="Heading 5"/>
    <w:basedOn w:val="721"/>
    <w:next w:val="721"/>
    <w:link w:val="864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27">
    <w:name w:val="Heading 6"/>
    <w:basedOn w:val="721"/>
    <w:next w:val="721"/>
    <w:link w:val="865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28">
    <w:name w:val="Heading 7"/>
    <w:basedOn w:val="721"/>
    <w:next w:val="721"/>
    <w:link w:val="86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29">
    <w:name w:val="Heading 8"/>
    <w:basedOn w:val="721"/>
    <w:next w:val="721"/>
    <w:link w:val="867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30">
    <w:name w:val="Heading 9"/>
    <w:basedOn w:val="721"/>
    <w:next w:val="721"/>
    <w:link w:val="868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31" w:default="1">
    <w:name w:val="Default Paragraph Font"/>
    <w:uiPriority w:val="1"/>
    <w:semiHidden/>
    <w:unhideWhenUsed/>
    <w:pPr>
      <w:pBdr/>
      <w:spacing/>
      <w:ind/>
    </w:pPr>
  </w:style>
  <w:style w:type="table" w:styleId="7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3" w:default="1">
    <w:name w:val="No List"/>
    <w:uiPriority w:val="99"/>
    <w:semiHidden/>
    <w:unhideWhenUsed/>
    <w:pPr>
      <w:pBdr/>
      <w:spacing/>
      <w:ind/>
    </w:pPr>
  </w:style>
  <w:style w:type="table" w:styleId="734">
    <w:name w:val="Table Grid"/>
    <w:basedOn w:val="7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Table Grid Light"/>
    <w:basedOn w:val="732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Plain Table 1"/>
    <w:basedOn w:val="732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Plain Table 2"/>
    <w:basedOn w:val="73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Plain Table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Plain Table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Plain Table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"/>
    <w:basedOn w:val="73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1"/>
    <w:basedOn w:val="73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2"/>
    <w:basedOn w:val="73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3"/>
    <w:basedOn w:val="73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4"/>
    <w:basedOn w:val="73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5"/>
    <w:basedOn w:val="73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6"/>
    <w:basedOn w:val="73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1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2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3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4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5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6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1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2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3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4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5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6"/>
    <w:basedOn w:val="73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1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2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3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4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5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6"/>
    <w:basedOn w:val="73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0" w:customStyle="1">
    <w:name w:val="Заголовок 1 Знак"/>
    <w:basedOn w:val="731"/>
    <w:link w:val="72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61" w:customStyle="1">
    <w:name w:val="Заголовок 2 Знак"/>
    <w:basedOn w:val="731"/>
    <w:link w:val="72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62" w:customStyle="1">
    <w:name w:val="Заголовок 3 Знак"/>
    <w:basedOn w:val="731"/>
    <w:link w:val="72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63" w:customStyle="1">
    <w:name w:val="Заголовок 4 Знак"/>
    <w:basedOn w:val="731"/>
    <w:link w:val="725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64" w:customStyle="1">
    <w:name w:val="Заголовок 5 Знак"/>
    <w:basedOn w:val="731"/>
    <w:link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65" w:customStyle="1">
    <w:name w:val="Заголовок 6 Знак"/>
    <w:basedOn w:val="731"/>
    <w:link w:val="7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6" w:customStyle="1">
    <w:name w:val="Заголовок 7 Знак"/>
    <w:basedOn w:val="731"/>
    <w:link w:val="7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7" w:customStyle="1">
    <w:name w:val="Заголовок 8 Знак"/>
    <w:basedOn w:val="731"/>
    <w:link w:val="7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8" w:customStyle="1">
    <w:name w:val="Заголовок 9 Знак"/>
    <w:basedOn w:val="731"/>
    <w:link w:val="7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9">
    <w:name w:val="Title"/>
    <w:basedOn w:val="721"/>
    <w:next w:val="721"/>
    <w:link w:val="870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0" w:customStyle="1">
    <w:name w:val="Название Знак"/>
    <w:basedOn w:val="731"/>
    <w:link w:val="86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1">
    <w:name w:val="Subtitle"/>
    <w:basedOn w:val="721"/>
    <w:next w:val="721"/>
    <w:link w:val="87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2" w:customStyle="1">
    <w:name w:val="Подзаголовок Знак"/>
    <w:basedOn w:val="731"/>
    <w:link w:val="87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3">
    <w:name w:val="Quote"/>
    <w:basedOn w:val="721"/>
    <w:next w:val="721"/>
    <w:link w:val="87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4" w:customStyle="1">
    <w:name w:val="Цитата 2 Знак"/>
    <w:basedOn w:val="731"/>
    <w:link w:val="87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5">
    <w:name w:val="List Paragraph"/>
    <w:basedOn w:val="721"/>
    <w:uiPriority w:val="34"/>
    <w:qFormat/>
    <w:pPr>
      <w:pBdr/>
      <w:spacing/>
      <w:ind w:left="720"/>
      <w:contextualSpacing w:val="true"/>
    </w:pPr>
  </w:style>
  <w:style w:type="character" w:styleId="876">
    <w:name w:val="Intense Emphasis"/>
    <w:basedOn w:val="731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77">
    <w:name w:val="Intense Quote"/>
    <w:basedOn w:val="721"/>
    <w:next w:val="721"/>
    <w:link w:val="878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78" w:customStyle="1">
    <w:name w:val="Выделенная цитата Знак"/>
    <w:basedOn w:val="731"/>
    <w:link w:val="877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79">
    <w:name w:val="Intense Reference"/>
    <w:basedOn w:val="731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80">
    <w:name w:val="No Spacing"/>
    <w:basedOn w:val="721"/>
    <w:uiPriority w:val="1"/>
    <w:qFormat/>
    <w:pPr>
      <w:pBdr/>
      <w:spacing/>
      <w:ind/>
    </w:pPr>
  </w:style>
  <w:style w:type="character" w:styleId="881">
    <w:name w:val="Subtle Emphasis"/>
    <w:basedOn w:val="7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2">
    <w:name w:val="Emphasis"/>
    <w:basedOn w:val="731"/>
    <w:uiPriority w:val="20"/>
    <w:qFormat/>
    <w:pPr>
      <w:pBdr/>
      <w:spacing/>
      <w:ind/>
    </w:pPr>
    <w:rPr>
      <w:i/>
      <w:iCs/>
    </w:rPr>
  </w:style>
  <w:style w:type="character" w:styleId="883">
    <w:name w:val="Strong"/>
    <w:basedOn w:val="731"/>
    <w:uiPriority w:val="22"/>
    <w:qFormat/>
    <w:pPr>
      <w:pBdr/>
      <w:spacing/>
      <w:ind/>
    </w:pPr>
    <w:rPr>
      <w:b/>
      <w:bCs/>
    </w:rPr>
  </w:style>
  <w:style w:type="character" w:styleId="884">
    <w:name w:val="Subtle Reference"/>
    <w:basedOn w:val="7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5">
    <w:name w:val="Book Title"/>
    <w:basedOn w:val="7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6">
    <w:name w:val="Header"/>
    <w:basedOn w:val="721"/>
    <w:link w:val="887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87" w:customStyle="1">
    <w:name w:val="Верхний колонтитул Знак"/>
    <w:basedOn w:val="731"/>
    <w:link w:val="886"/>
    <w:uiPriority w:val="99"/>
    <w:pPr>
      <w:pBdr/>
      <w:spacing/>
      <w:ind/>
    </w:pPr>
  </w:style>
  <w:style w:type="paragraph" w:styleId="888">
    <w:name w:val="Footer"/>
    <w:basedOn w:val="721"/>
    <w:link w:val="88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89" w:customStyle="1">
    <w:name w:val="Нижний колонтитул Знак"/>
    <w:basedOn w:val="731"/>
    <w:link w:val="888"/>
    <w:uiPriority w:val="99"/>
    <w:pPr>
      <w:pBdr/>
      <w:spacing/>
      <w:ind/>
    </w:pPr>
  </w:style>
  <w:style w:type="paragraph" w:styleId="890">
    <w:name w:val="Caption"/>
    <w:basedOn w:val="721"/>
    <w:next w:val="721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891">
    <w:name w:val="footnote text"/>
    <w:basedOn w:val="721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сноски Знак"/>
    <w:basedOn w:val="731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footnote reference"/>
    <w:basedOn w:val="731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endnote text"/>
    <w:basedOn w:val="721"/>
    <w:link w:val="895"/>
    <w:uiPriority w:val="99"/>
    <w:semiHidden/>
    <w:unhideWhenUsed/>
    <w:pPr>
      <w:pBdr/>
      <w:spacing/>
      <w:ind/>
    </w:pPr>
  </w:style>
  <w:style w:type="character" w:styleId="895" w:customStyle="1">
    <w:name w:val="Текст концевой сноски Знак"/>
    <w:basedOn w:val="731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endnote reference"/>
    <w:basedOn w:val="731"/>
    <w:uiPriority w:val="99"/>
    <w:semiHidden/>
    <w:unhideWhenUsed/>
    <w:pPr>
      <w:pBdr/>
      <w:spacing/>
      <w:ind/>
    </w:pPr>
    <w:rPr>
      <w:vertAlign w:val="superscript"/>
    </w:rPr>
  </w:style>
  <w:style w:type="character" w:styleId="897">
    <w:name w:val="Hyperlink"/>
    <w:basedOn w:val="7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98">
    <w:name w:val="FollowedHyperlink"/>
    <w:basedOn w:val="731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21"/>
    <w:next w:val="721"/>
    <w:uiPriority w:val="99"/>
    <w:unhideWhenUsed/>
    <w:pPr>
      <w:pBdr/>
      <w:spacing/>
      <w:ind/>
    </w:pPr>
  </w:style>
  <w:style w:type="character" w:styleId="901">
    <w:name w:val="page number"/>
    <w:basedOn w:val="731"/>
    <w:pPr>
      <w:pBdr/>
      <w:spacing/>
      <w:ind/>
    </w:pPr>
  </w:style>
  <w:style w:type="paragraph" w:styleId="902">
    <w:name w:val="Body Text Indent"/>
    <w:basedOn w:val="721"/>
    <w:pPr>
      <w:pBdr/>
      <w:spacing w:line="360" w:lineRule="auto"/>
      <w:ind w:firstLine="720"/>
      <w:jc w:val="both"/>
    </w:pPr>
    <w:rPr>
      <w:sz w:val="28"/>
    </w:rPr>
  </w:style>
  <w:style w:type="paragraph" w:styleId="903">
    <w:name w:val="Body Text"/>
    <w:basedOn w:val="721"/>
    <w:pPr>
      <w:pBdr/>
      <w:spacing w:line="240" w:lineRule="exact"/>
      <w:ind/>
      <w:jc w:val="both"/>
    </w:pPr>
    <w:rPr>
      <w:sz w:val="28"/>
    </w:rPr>
  </w:style>
  <w:style w:type="paragraph" w:styleId="904">
    <w:name w:val="Body Text 2"/>
    <w:basedOn w:val="721"/>
    <w:pPr>
      <w:pBdr/>
      <w:spacing w:line="240" w:lineRule="exact"/>
      <w:ind/>
    </w:pPr>
    <w:rPr>
      <w:sz w:val="28"/>
      <w:lang w:val="en-US"/>
    </w:rPr>
  </w:style>
  <w:style w:type="paragraph" w:styleId="905">
    <w:name w:val="Document Map"/>
    <w:basedOn w:val="721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06">
    <w:name w:val="Balloon Text"/>
    <w:basedOn w:val="721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07" w:customStyle="1">
    <w:name w:val="ConsPlusNormal"/>
    <w:pPr>
      <w:widowControl w:val="false"/>
      <w:pBdr/>
      <w:spacing/>
      <w:ind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Relationship Id="rId12" Type="http://schemas.openxmlformats.org/officeDocument/2006/relationships/hyperlink" Target="https://login.consultant.ru/link/?req=doc&amp;base=LAW&amp;n=494487&amp;date=11.03.2025&amp;dst=3137&amp;field=134" TargetMode="External"/><Relationship Id="rId13" Type="http://schemas.openxmlformats.org/officeDocument/2006/relationships/hyperlink" Target="https://login.consultant.ru/link/?req=doc&amp;base=LAW&amp;n=494487&amp;date=11.03.2025&amp;dst=1381&amp;field=134" TargetMode="External"/><Relationship Id="rId14" Type="http://schemas.openxmlformats.org/officeDocument/2006/relationships/hyperlink" Target="https://login.consultant.ru/link/?req=doc&amp;base=LAW&amp;n=483229&amp;date=11.03.2025&amp;dst=233&amp;field=134" TargetMode="External"/><Relationship Id="rId15" Type="http://schemas.openxmlformats.org/officeDocument/2006/relationships/hyperlink" Target="https://login.consultant.ru/link/?req=doc&amp;base=LAW&amp;n=431880&amp;date=11.03.2025&amp;dst=100051&amp;field=134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wmf"/><Relationship Id="rId18" Type="http://schemas.openxmlformats.org/officeDocument/2006/relationships/image" Target="media/image5.wmf"/><Relationship Id="rId19" Type="http://schemas.openxmlformats.org/officeDocument/2006/relationships/image" Target="media/image6.wmf"/><Relationship Id="rId20" Type="http://schemas.openxmlformats.org/officeDocument/2006/relationships/image" Target="media/image7.wmf"/><Relationship Id="rId21" Type="http://schemas.openxmlformats.org/officeDocument/2006/relationships/image" Target="media/image8.wmf"/><Relationship Id="rId22" Type="http://schemas.openxmlformats.org/officeDocument/2006/relationships/image" Target="media/image9.wmf"/><Relationship Id="rId23" Type="http://schemas.openxmlformats.org/officeDocument/2006/relationships/image" Target="media/image10.wmf"/><Relationship Id="rId24" Type="http://schemas.openxmlformats.org/officeDocument/2006/relationships/image" Target="media/image11.wmf"/><Relationship Id="rId25" Type="http://schemas.openxmlformats.org/officeDocument/2006/relationships/image" Target="media/image12.wmf"/><Relationship Id="rId26" Type="http://schemas.openxmlformats.org/officeDocument/2006/relationships/image" Target="media/image13.wmf"/><Relationship Id="rId27" Type="http://schemas.openxmlformats.org/officeDocument/2006/relationships/hyperlink" Target="consultantplus://offline/ref=A472BA7D64CE7F9F78160405A26B313C300CFF63EE9A71B47DF51D6BA9158FB8321CB57280F503A4022C57174AvBwDF" TargetMode="External"/><Relationship Id="rId28" Type="http://schemas.openxmlformats.org/officeDocument/2006/relationships/hyperlink" Target="consultantplus://offline/ref=A472BA7D64CE7F9F78160405A26B313C300CFF63EE9A71B47DF51D6BA9158FB8321CB57280F503A4022C57174AvBwDF" TargetMode="External"/><Relationship Id="rId29" Type="http://schemas.openxmlformats.org/officeDocument/2006/relationships/hyperlink" Target="consultantplus://offline/ref=A472BA7D64CE7F9F78160405A26B313C300CFF63EE9A71B47DF51D6BA9158FB8321CB57280F503A4022C57174AvBwDF" TargetMode="External"/><Relationship Id="rId30" Type="http://schemas.openxmlformats.org/officeDocument/2006/relationships/hyperlink" Target="consultantplus://offline/ref=A472BA7D64CE7F9F78160405A26B313C300CFF63EE9A71B47DF51D6BA9158FB8321CB57280F503A4022C57174AvBwDF" TargetMode="External"/><Relationship Id="rId31" Type="http://schemas.openxmlformats.org/officeDocument/2006/relationships/hyperlink" Target="consultantplus://offline/ref=A472BA7D64CE7F9F78160405A26B313C300CFF63EE9A71B47DF51D6BA9158FB8321CB57280F503A4022C57174AvBwDF" TargetMode="External"/><Relationship Id="rId32" Type="http://schemas.openxmlformats.org/officeDocument/2006/relationships/hyperlink" Target="consultantplus://offline/ref=A472BA7D64CE7F9F78160405A26B313C300CFF63EE9A71B47DF51D6BA9158FB8321CB57280F503A4022C57174AvBwDF" TargetMode="External"/><Relationship Id="rId33" Type="http://schemas.openxmlformats.org/officeDocument/2006/relationships/hyperlink" Target="consultantplus://offline/ref=A472BA7D64CE7F9F78160405A26B313C300CFF63EE9A71B47DF51D6BA9158FB8321CB57280F503A4022C57174AvBwDF" TargetMode="External"/><Relationship Id="rId34" Type="http://schemas.openxmlformats.org/officeDocument/2006/relationships/hyperlink" Target="consultantplus://offline/ref=A472BA7D64CE7F9F78160405A26B313C300CFF63EE9A71B47DF51D6BA9158FB8321CB57280F503A4022C57174AvBw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27</cp:revision>
  <dcterms:created xsi:type="dcterms:W3CDTF">2025-03-13T05:58:00Z</dcterms:created>
  <dcterms:modified xsi:type="dcterms:W3CDTF">2025-05-07T05:21:37Z</dcterms:modified>
  <cp:version>917504</cp:version>
</cp:coreProperties>
</file>