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Header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Header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9606"/>
      </w:tblGrid>
      <w:tr>
        <w:trPr>
          <w:trHeight w:val="1020"/>
        </w:trPr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Heading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Heading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</w:p>
        </w:tc>
      </w:tr>
      <w:tr>
        <w:trPr>
          <w:trHeight w:val="700"/>
        </w:trPr>
        <w:tc>
          <w:tcPr>
            <w:tcW w:w="960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25.04.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869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</w:p>
        </w:tc>
      </w:tr>
    </w:tbl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0200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0480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исполнении бюджета городского округа 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 w:type="textWrapping" w:clear="all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за I квартал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3.1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исполнении бюджета городского округа города Новоалтайска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 w:type="textWrapping" w:clear="all"/>
                      </w:r>
                      <w:r>
                        <w:rPr>
                          <w:sz w:val="28"/>
                          <w:szCs w:val="28"/>
                        </w:rPr>
                        <w:t xml:space="preserve">за I квартал 202</w:t>
                      </w: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leader="none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leader="none" w:pos="0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 и статьей 19 Положения о бюджетном процессе и финансовом контроле </w:t>
        <w:br w:type="textWrapping" w:clear="all"/>
        <w:t xml:space="preserve">в городском округе город Новоалтайск, утвержденного решением Новоалтайского городского Собрания депутатов от 22.01.2008 № 4  </w:t>
        <w:br w:type="textWrapping" w:clear="all"/>
        <w:t xml:space="preserve">п о с т а н о в л я ю: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городского округа города Новоалтайска за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согласно приложению 1 к настоящему постановлению.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информации о расходах бюджета городского округа на капитальные вложения по объектам, отраслям и направлениям (приложение 2) и сведения о численности муниципальных служащих органов местного самоуправления городского округа, работников муниципальных учреждений и фактических расходах на оплату их труда (приложение 3) </w:t>
        <w:br w:type="textWrapping" w:clear="all"/>
        <w:t xml:space="preserve">к настоящему постановлению.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Направить настоящее</w:t>
      </w:r>
      <w:r>
        <w:rPr>
          <w:bCs/>
          <w:sz w:val="28"/>
          <w:szCs w:val="28"/>
        </w:rPr>
        <w:t xml:space="preserve"> постановление в Новоалтайское городское Собрание депутатов и Контрольно-счетную палату города Новоалтайска для сведения.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</w:p>
    <w:p>
      <w:pPr>
        <w:pStyle w:val="Normal"/>
        <w:jc w:val="both"/>
        <w:rPr>
          <w:sz w:val="28"/>
        </w:rPr>
      </w:pPr>
      <w:r>
        <w:rPr>
          <w:bCs/>
          <w:sz w:val="28"/>
          <w:szCs w:val="28"/>
        </w:rPr>
        <w:tab/>
      </w:r>
      <w:r>
        <w:rPr>
          <w:sz w:val="28"/>
        </w:rPr>
      </w:r>
    </w:p>
    <w:p>
      <w:pPr>
        <w:pStyle w:val="Normal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ab/>
        <w:tab/>
        <w:t xml:space="preserve">            В.Г. Бодунов</w:t>
      </w:r>
      <w:r>
        <w:rPr>
          <w:sz w:val="28"/>
          <w:szCs w:val="28"/>
        </w:rPr>
      </w:r>
    </w:p>
    <w:p>
      <w:pPr>
        <w:pStyle w:val="Normal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7"/>
      <w:headerReference w:type="first" r:id="rId8"/>
      <w:type w:val="continuous"/>
      <w:pgSz w:h="16840" w:w="11907"/>
      <w:pgMar w:top="1134" w:right="567" w:bottom="1134" w:left="1701" w:header="567" w:footer="737" w:gutter="0"/>
      <w:pgNumType w:start="2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hAnchor="margin" w:vAnchor="text" w:wrap="around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24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lvl w:ilvl="0">
      <w:lvlJc w:val="left"/>
      <w:lvlText w:val="%1)"/>
      <w:numFmt w:val="decimal"/>
      <w:pPr>
        <w:pStyle w:val="Normal"/>
        <w:tabs>
          <w:tab w:val="num" w:leader="none" w:pos="1080"/>
        </w:tabs>
        <w:ind w:hanging="360" w:left="1080"/>
      </w:pPr>
      <w:start w:val="1"/>
      <w:suff w:val="tab"/>
    </w:lvl>
  </w:abstractNum>
  <w:abstractNum w:abstractNumId="1">
    <w:multiLevelType w:val="single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start w:val="1"/>
      <w:suff w:val="tab"/>
    </w:lvl>
  </w:abstractNum>
  <w:abstractNum w:abstractNumId="2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3">
    <w:multiLevelType w:val="multilevel"/>
    <w:lvl w:ilvl="0">
      <w:lvlJc w:val="left"/>
      <w:lvlText w:val="%1"/>
      <w:numFmt w:val="decimal"/>
      <w:pPr>
        <w:pStyle w:val="Normal"/>
        <w:ind w:hanging="360" w:left="360"/>
      </w:pPr>
      <w:start w:val="1"/>
      <w:suff w:val="tab"/>
    </w:lvl>
    <w:lvl w:ilvl="1">
      <w:lvlJc w:val="left"/>
      <w:lvlText w:val="%1.%2"/>
      <w:numFmt w:val="decimal"/>
      <w:pPr>
        <w:pStyle w:val="Normal"/>
        <w:ind w:hanging="360" w:left="786"/>
      </w:pPr>
      <w:start w:val="1"/>
      <w:suff w:val="tab"/>
    </w:lvl>
    <w:lvl w:ilvl="2">
      <w:lvlJc w:val="left"/>
      <w:lvlText w:val="%1.%2.%3"/>
      <w:numFmt w:val="decimal"/>
      <w:pPr>
        <w:pStyle w:val="Normal"/>
        <w:ind w:hanging="720" w:left="2160"/>
      </w:pPr>
      <w:start w:val="1"/>
      <w:suff w:val="tab"/>
    </w:lvl>
    <w:lvl w:ilvl="3">
      <w:lvlJc w:val="left"/>
      <w:lvlText w:val="%1.%2.%3.%4"/>
      <w:numFmt w:val="decimal"/>
      <w:pPr>
        <w:pStyle w:val="Normal"/>
        <w:ind w:hanging="1080" w:left="3240"/>
      </w:pPr>
      <w:start w:val="1"/>
      <w:suff w:val="tab"/>
    </w:lvl>
    <w:lvl w:ilvl="4">
      <w:lvlJc w:val="left"/>
      <w:lvlText w:val="%1.%2.%3.%4.%5"/>
      <w:numFmt w:val="decimal"/>
      <w:pPr>
        <w:pStyle w:val="Normal"/>
        <w:ind w:hanging="1080" w:left="3960"/>
      </w:pPr>
      <w:start w:val="1"/>
      <w:suff w:val="tab"/>
    </w:lvl>
    <w:lvl w:ilvl="5">
      <w:lvlJc w:val="left"/>
      <w:lvlText w:val="%1.%2.%3.%4.%5.%6"/>
      <w:numFmt w:val="decimal"/>
      <w:pPr>
        <w:pStyle w:val="Normal"/>
        <w:ind w:hanging="1440" w:left="5040"/>
      </w:pPr>
      <w:start w:val="1"/>
      <w:suff w:val="tab"/>
    </w:lvl>
    <w:lvl w:ilvl="6">
      <w:lvlJc w:val="left"/>
      <w:lvlText w:val="%1.%2.%3.%4.%5.%6.%7"/>
      <w:numFmt w:val="decimal"/>
      <w:pPr>
        <w:pStyle w:val="Normal"/>
        <w:ind w:hanging="1440" w:left="5760"/>
      </w:pPr>
      <w:start w:val="1"/>
      <w:suff w:val="tab"/>
    </w:lvl>
    <w:lvl w:ilvl="7">
      <w:lvlJc w:val="left"/>
      <w:lvlText w:val="%1.%2.%3.%4.%5.%6.%7.%8"/>
      <w:numFmt w:val="decimal"/>
      <w:pPr>
        <w:pStyle w:val="Normal"/>
        <w:ind w:hanging="1800" w:left="6840"/>
      </w:pPr>
      <w:start w:val="1"/>
      <w:suff w:val="tab"/>
    </w:lvl>
    <w:lvl w:ilvl="8">
      <w:lvlJc w:val="left"/>
      <w:lvlText w:val="%1.%2.%3.%4.%5.%6.%7.%8.%9"/>
      <w:numFmt w:val="decimal"/>
      <w:pPr>
        <w:pStyle w:val="Normal"/>
        <w:ind w:hanging="2160" w:left="7920"/>
      </w:pPr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usePrinterMetrics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ind w:left="703"/>
      <w:outlineLvl w:val="0"/>
    </w:pPr>
    <w:rPr>
      <w:rFonts w:ascii="Arial" w:hAnsi="Arial"/>
      <w:b/>
      <w:spacing w:val="28"/>
      <w:sz w:val="24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jc w:val="center"/>
      <w:outlineLvl w:val="1"/>
    </w:pPr>
    <w:rPr>
      <w:rFonts w:ascii="Times New Roman" w:hAnsi="Times New Roman"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 w:val="true"/>
      <w:tabs>
        <w:tab w:val="left" w:leader="none" w:pos="4927"/>
        <w:tab w:val="left" w:leader="none" w:pos="9854"/>
      </w:tabs>
      <w:spacing w:line="240" w:lineRule="exact"/>
      <w:outlineLvl w:val="2"/>
    </w:pPr>
    <w:rPr>
      <w:rFonts w:ascii="Times New Roman" w:hAnsi="Times New Roman"/>
      <w:b/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 w:val="true"/>
      <w:spacing w:line="240" w:lineRule="exact"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 w:val="true"/>
      <w:spacing w:line="240" w:lineRule="exact"/>
      <w:outlineLvl w:val="4"/>
    </w:pPr>
    <w:rPr>
      <w:sz w:val="24"/>
    </w:rPr>
  </w:style>
  <w:style w:type="paragraph" w:styleId="Heading6">
    <w:name w:val="Заголовок 6"/>
    <w:basedOn w:val="Normal"/>
    <w:next w:val="Normal"/>
    <w:link w:val="Normal"/>
    <w:qFormat/>
    <w:pPr>
      <w:keepNext w:val="true"/>
      <w:spacing w:before="240" w:line="240" w:lineRule="exact"/>
      <w:jc w:val="both"/>
      <w:outlineLvl w:val="5"/>
    </w:pPr>
    <w:rPr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 w:val="true"/>
      <w:spacing w:after="120"/>
      <w:jc w:val="center"/>
      <w:outlineLvl w:val="6"/>
    </w:pPr>
    <w:rPr>
      <w:rFonts w:ascii="Arial" w:hAnsi="Arial"/>
      <w:b/>
      <w:sz w:val="24"/>
    </w:rPr>
  </w:style>
  <w:style w:type="paragraph" w:styleId="Heading8">
    <w:name w:val="Заголовок 8"/>
    <w:basedOn w:val="Normal"/>
    <w:next w:val="Normal"/>
    <w:link w:val="Normal"/>
    <w:qFormat/>
    <w:pPr>
      <w:keepNext w:val="true"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Heading9">
    <w:name w:val="Заголовок 9"/>
    <w:basedOn w:val="Normal"/>
    <w:next w:val="Normal"/>
    <w:link w:val="Normal"/>
    <w:qFormat/>
    <w:pPr>
      <w:keepNext w:val="true"/>
      <w:jc w:val="right"/>
      <w:outlineLvl w:val="8"/>
    </w:pPr>
    <w:rPr>
      <w:sz w:val="28"/>
      <w:lang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Normal"/>
    <w:pPr>
      <w:tabs>
        <w:tab w:val="center" w:leader="none" w:pos="4153"/>
        <w:tab w:val="right" w:leader="none" w:pos="8306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leader="none" w:pos="4153"/>
        <w:tab w:val="right" w:leader="none" w:pos="8306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Normal"/>
    <w:pPr>
      <w:spacing w:line="360" w:lineRule="auto"/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line="240" w:lineRule="exact"/>
      <w:jc w:val="both"/>
    </w:pPr>
    <w:rPr>
      <w:sz w:val="28"/>
    </w:rPr>
  </w:style>
  <w:style w:type="paragraph" w:styleId="BodyText2">
    <w:name w:val="Основной текст 2"/>
    <w:basedOn w:val="Normal"/>
    <w:next w:val="BodyText2"/>
    <w:link w:val="Normal"/>
    <w:pPr>
      <w:spacing w:line="240" w:lineRule="exact"/>
    </w:pPr>
    <w:rPr>
      <w:sz w:val="28"/>
      <w:lang w:val="en-US"/>
    </w:rPr>
  </w:style>
  <w:style w:type="paragraph" w:styleId="Caption">
    <w:name w:val="Название объекта"/>
    <w:basedOn w:val="Normal"/>
    <w:next w:val="Normal"/>
    <w:link w:val="Normal"/>
    <w:qFormat/>
    <w:pPr>
      <w:spacing w:before="240"/>
      <w:jc w:val="center"/>
    </w:pPr>
    <w:rPr>
      <w:smallCaps/>
      <w:spacing w:val="40"/>
      <w:sz w:val="28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2.pn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haracters>1236</Characters>
  <CharactersWithSpaces>1450</CharactersWithSpaces>
  <DocSecurity>0</DocSecurity>
  <HyperlinksChanged>false</HyperlinksChanged>
  <Lines>10</Lines>
  <Pages>1</Pages>
  <Paragraphs>2</Paragraphs>
  <ScaleCrop>false</ScaleCrop>
  <SharedDoc>false</SharedDoc>
  <Template>Normal</Template>
  <Words>216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lastModifiedBy>Кулибаба Лариса Валерьевна</cp:lastModifiedBy>
  <cp:revision>30</cp:revision>
  <dcterms:created xsi:type="dcterms:W3CDTF">2024-02-06T08:27:00Z</dcterms:created>
  <dcterms:modified xsi:type="dcterms:W3CDTF">2025-04-25T05:26:00Z</dcterms:modified>
  <cp:version>917504</cp:version>
</cp:coreProperties>
</file>