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700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</w:r>
    </w:p>
    <w:p>
      <w:pPr>
        <w:pStyle w:val="699"/>
        <w:pBdr/>
        <w:spacing/>
        <w:ind/>
        <w:jc w:val="center"/>
        <w:rPr>
          <w:b/>
        </w:rPr>
      </w:pPr>
      <w:r>
        <w:rPr>
          <w:b/>
        </w:rPr>
        <w:t xml:space="preserve">АДМИНИСТРАЦИЯ  ГОРОДА  НОВОАЛТАЙСКА</w:t>
      </w:r>
      <w:r>
        <w:rPr>
          <w:b/>
        </w:rPr>
      </w:r>
    </w:p>
    <w:p>
      <w:pPr>
        <w:pStyle w:val="699"/>
        <w:pBdr/>
        <w:spacing/>
        <w:ind/>
        <w:jc w:val="center"/>
        <w:rPr>
          <w:b/>
        </w:rPr>
      </w:pPr>
      <w:r>
        <w:rPr>
          <w:b/>
        </w:rPr>
        <w:t xml:space="preserve">АЛТАЙСКОГО  КРАЯ</w:t>
      </w:r>
      <w:r>
        <w:rPr>
          <w:b/>
        </w:rPr>
      </w:r>
    </w:p>
    <w:p>
      <w:pPr>
        <w:pStyle w:val="698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1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 П О С Т А Н О В Л Е Н И Е </w:t>
      </w:r>
      <w:r>
        <w:rPr>
          <w:rFonts w:ascii="Arial" w:hAnsi="Arial" w:cs="Arial"/>
        </w:rPr>
      </w:r>
    </w:p>
    <w:p>
      <w:pPr>
        <w:pStyle w:val="698"/>
        <w:pBdr/>
        <w:spacing/>
        <w:ind/>
        <w:rPr/>
      </w:pPr>
      <w:r/>
      <w:r/>
    </w:p>
    <w:p>
      <w:pPr>
        <w:pStyle w:val="698"/>
        <w:pBdr/>
        <w:spacing/>
        <w:ind/>
        <w:rPr/>
      </w:pPr>
      <w:r/>
      <w:r/>
    </w:p>
    <w:p>
      <w:pPr>
        <w:pStyle w:val="698"/>
        <w:pBdr/>
        <w:spacing/>
        <w:ind/>
        <w:rPr/>
      </w:pPr>
      <w:r/>
      <w:r/>
    </w:p>
    <w:p>
      <w:pPr>
        <w:pStyle w:val="698"/>
        <w:pBdr/>
        <w:spacing/>
        <w:ind/>
        <w:rPr/>
      </w:pPr>
      <w:r/>
      <w:r/>
    </w:p>
    <w:p>
      <w:pPr>
        <w:pStyle w:val="698"/>
        <w:pBdr/>
        <w:spacing/>
        <w:ind/>
        <w:rPr>
          <w:sz w:val="28"/>
        </w:rPr>
      </w:pPr>
      <w:r>
        <w:rPr>
          <w:sz w:val="28"/>
        </w:rPr>
        <w:t xml:space="preserve">17.07.</w:t>
      </w:r>
      <w:r>
        <w:rPr>
          <w:sz w:val="28"/>
        </w:rPr>
        <w:t xml:space="preserve">2025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    </w:t>
      </w:r>
      <w:r>
        <w:rPr>
          <w:sz w:val="28"/>
        </w:rPr>
        <w:t xml:space="preserve">г. Новоа</w:t>
      </w:r>
      <w:r>
        <w:rPr>
          <w:sz w:val="28"/>
        </w:rPr>
        <w:t xml:space="preserve">л</w:t>
      </w:r>
      <w:r>
        <w:rPr>
          <w:sz w:val="28"/>
        </w:rPr>
        <w:t xml:space="preserve">тайск</w:t>
      </w:r>
      <w:r>
        <w:rPr>
          <w:sz w:val="28"/>
        </w:rPr>
        <w:tab/>
      </w:r>
      <w:r>
        <w:rPr>
          <w:sz w:val="28"/>
        </w:rPr>
        <w:tab/>
        <w:tab/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1545</w:t>
      </w:r>
      <w:r>
        <w:rPr>
          <w:sz w:val="28"/>
        </w:rPr>
      </w:r>
    </w:p>
    <w:p>
      <w:pPr>
        <w:pStyle w:val="698"/>
        <w:pBdr/>
        <w:spacing/>
        <w:ind w:firstLine="851" w:left="-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pBdr/>
        <w:tabs>
          <w:tab w:val="left" w:leader="none" w:pos="765"/>
          <w:tab w:val="left" w:leader="none" w:pos="4395"/>
        </w:tabs>
        <w:spacing/>
        <w:ind w:right="4822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Об утверждении порядка формирования муниципальных социальных заказов на оказание </w:t>
      </w:r>
      <w:r>
        <w:rPr>
          <w:bCs/>
          <w:iCs/>
          <w:sz w:val="27"/>
          <w:szCs w:val="27"/>
        </w:rPr>
        <w:t xml:space="preserve">муниципальных </w:t>
      </w:r>
      <w:r>
        <w:rPr>
          <w:bCs/>
          <w:sz w:val="27"/>
          <w:szCs w:val="27"/>
        </w:rPr>
        <w:t xml:space="preserve">услуг в социальной сфере, отнесенных к полномочиям</w:t>
      </w:r>
      <w:r>
        <w:rPr>
          <w:bCs/>
          <w:i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органов местного самоуправления городского округа </w:t>
      </w:r>
      <w:r>
        <w:rPr>
          <w:sz w:val="27"/>
          <w:szCs w:val="27"/>
        </w:rPr>
        <w:t xml:space="preserve">город Новоалтайск Алтайского края</w:t>
      </w:r>
      <w:r>
        <w:rPr>
          <w:bCs/>
          <w:sz w:val="27"/>
          <w:szCs w:val="27"/>
        </w:rPr>
        <w:t xml:space="preserve">, о форме и сроках формирования отчета об их исполнении</w:t>
      </w:r>
      <w:r>
        <w:rPr>
          <w:bCs/>
          <w:sz w:val="27"/>
          <w:szCs w:val="27"/>
        </w:rPr>
      </w:r>
    </w:p>
    <w:p>
      <w:pPr>
        <w:pStyle w:val="698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4 статьи 6 и частью 5 статьи 7 Федеральн</w:t>
      </w:r>
      <w:r>
        <w:rPr>
          <w:sz w:val="27"/>
          <w:szCs w:val="27"/>
        </w:rPr>
        <w:t xml:space="preserve">ого закона от 13.07.2020 г.</w:t>
      </w:r>
      <w:r>
        <w:rPr>
          <w:sz w:val="27"/>
          <w:szCs w:val="27"/>
        </w:rPr>
        <w:t xml:space="preserve"> №189-ФЗ «О государственном (муниципальном) социальном заказе на оказание государственных (муниципальных) услуг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в социальной сфере» Администрация города Новоалтайска Алтайского края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>
        <w:rPr>
          <w:sz w:val="28"/>
          <w:szCs w:val="28"/>
        </w:rPr>
        <w:t xml:space="preserve">п о с т а н о в л я е т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прилагаемые:</w:t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"consultantplus://offline/ref=F3EFAA96FFEBEB5B9BE1A5E56E23935CCC6D4ABEAA81AFC7A97074D9F4A0B9236EF413D99A27A59AC4563C90B07EF045B9DF9818F4D0F171B1PBP" </w:instrText>
      </w:r>
      <w:r>
        <w:rPr>
          <w:sz w:val="27"/>
          <w:szCs w:val="27"/>
        </w:rPr>
        <w:fldChar w:fldCharType="separate"/>
      </w:r>
      <w:r>
        <w:rPr>
          <w:sz w:val="27"/>
          <w:szCs w:val="27"/>
        </w:rPr>
        <w:t xml:space="preserve">Порядок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формирования муниципальных социальных заказов </w:t>
      </w:r>
      <w:r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на оказание </w:t>
      </w:r>
      <w:r>
        <w:rPr>
          <w:iCs/>
          <w:sz w:val="27"/>
          <w:szCs w:val="27"/>
        </w:rPr>
        <w:t xml:space="preserve">муниципальных услуг</w:t>
      </w:r>
      <w:r>
        <w:rPr>
          <w:sz w:val="27"/>
          <w:szCs w:val="27"/>
        </w:rPr>
        <w:t xml:space="preserve"> в социальной сфере, отнесенных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к полномочиям </w:t>
      </w:r>
      <w:r>
        <w:rPr>
          <w:bCs/>
          <w:sz w:val="27"/>
          <w:szCs w:val="27"/>
        </w:rPr>
        <w:t xml:space="preserve">органов местного самоуправления </w:t>
      </w:r>
      <w:r>
        <w:rPr>
          <w:bCs/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 xml:space="preserve">город Новоалтайск Алтайского</w:t>
      </w:r>
      <w:r>
        <w:rPr>
          <w:sz w:val="27"/>
          <w:szCs w:val="27"/>
        </w:rPr>
        <w:t xml:space="preserve"> края (приложение</w:t>
      </w:r>
      <w:r>
        <w:rPr>
          <w:sz w:val="27"/>
          <w:szCs w:val="27"/>
        </w:rPr>
        <w:t xml:space="preserve"> 1)</w:t>
      </w:r>
      <w:r>
        <w:rPr>
          <w:iCs/>
          <w:sz w:val="27"/>
          <w:szCs w:val="27"/>
        </w:rPr>
        <w:t xml:space="preserve">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8"/>
        <w:pBdr/>
        <w:tabs>
          <w:tab w:val="left" w:leader="none" w:pos="709"/>
        </w:tabs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Формы муниципального социального заказа на оказание муниципальных услуг в социальной с</w:t>
      </w:r>
      <w:r>
        <w:rPr>
          <w:sz w:val="27"/>
          <w:szCs w:val="27"/>
        </w:rPr>
        <w:t xml:space="preserve">фере (приложение </w:t>
      </w:r>
      <w:r>
        <w:rPr>
          <w:sz w:val="27"/>
          <w:szCs w:val="27"/>
        </w:rPr>
        <w:t xml:space="preserve">2);</w:t>
      </w:r>
      <w:r>
        <w:rPr>
          <w:sz w:val="27"/>
          <w:szCs w:val="27"/>
        </w:rPr>
      </w:r>
    </w:p>
    <w:p>
      <w:pPr>
        <w:pStyle w:val="698"/>
        <w:pBdr/>
        <w:tabs>
          <w:tab w:val="left" w:leader="none" w:pos="709"/>
        </w:tabs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Формы отчета об исполнении </w:t>
      </w:r>
      <w:r>
        <w:rPr>
          <w:iCs/>
          <w:sz w:val="27"/>
          <w:szCs w:val="27"/>
        </w:rPr>
        <w:t xml:space="preserve">муниципального </w:t>
      </w:r>
      <w:r>
        <w:rPr>
          <w:iCs/>
          <w:sz w:val="27"/>
          <w:szCs w:val="27"/>
        </w:rPr>
        <w:t xml:space="preserve"> </w:t>
      </w:r>
      <w:r>
        <w:rPr>
          <w:iCs/>
          <w:sz w:val="27"/>
          <w:szCs w:val="27"/>
        </w:rPr>
        <w:t xml:space="preserve">с</w:t>
      </w:r>
      <w:r>
        <w:rPr>
          <w:sz w:val="27"/>
          <w:szCs w:val="27"/>
        </w:rPr>
        <w:t xml:space="preserve">оциального заказа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 xml:space="preserve">на оказание муниципальных услуг в социальной сфере, отнесенных             </w:t>
      </w: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к полномочиям </w:t>
      </w:r>
      <w:r>
        <w:rPr>
          <w:bCs/>
          <w:sz w:val="27"/>
          <w:szCs w:val="27"/>
        </w:rPr>
        <w:t xml:space="preserve">органов местного самоуправления </w:t>
      </w:r>
      <w:r>
        <w:rPr>
          <w:bCs/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 xml:space="preserve">город Новоалтайск Алтайского</w:t>
      </w:r>
      <w:r>
        <w:rPr>
          <w:sz w:val="27"/>
          <w:szCs w:val="27"/>
        </w:rPr>
        <w:t xml:space="preserve"> края (приложение </w:t>
      </w:r>
      <w:r>
        <w:rPr>
          <w:sz w:val="27"/>
          <w:szCs w:val="27"/>
        </w:rPr>
        <w:t xml:space="preserve">3).</w:t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sz w:val="27"/>
          <w:szCs w:val="27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информационно-телекоммуникационной сети «Интернет».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выполнением настоящего постановления возложить </w:t>
      </w:r>
      <w:r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на заместителя главы Администрации города по социальным вопросам </w:t>
        <w:br w:type="textWrapping" w:clear="all"/>
        <w:t xml:space="preserve">Ерохину Н.Г.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8"/>
        <w:pBdr/>
        <w:spacing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8"/>
        <w:pBdr/>
        <w:tabs>
          <w:tab w:val="left" w:leader="none" w:pos="567"/>
        </w:tabs>
        <w:spacing/>
        <w:ind/>
        <w:rPr>
          <w:sz w:val="28"/>
          <w:szCs w:val="28"/>
        </w:rPr>
      </w:pPr>
      <w:r>
        <w:rPr>
          <w:sz w:val="28"/>
        </w:rPr>
        <w:t xml:space="preserve">Глава города</w:t>
      </w:r>
      <w:r>
        <w:rPr>
          <w:sz w:val="28"/>
        </w:rPr>
        <w:t xml:space="preserve">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В.Г.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continuous"/>
      <w:pgSz w:h="16834" w:orient="portrait" w:w="11909"/>
      <w:pgMar w:top="709" w:right="851" w:bottom="851" w:left="1701" w:header="720" w:footer="720" w:gutter="0"/>
      <w:cols w:num="1" w:sep="0" w:space="6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pBdr/>
      <w:spacing/>
      <w:ind/>
      <w:rPr/>
    </w:pPr>
    <w:r>
      <w:t xml:space="preserve">исп. - Дистанова Татьяна Леонидовна</w:t>
    </w:r>
    <w:r/>
  </w:p>
  <w:p>
    <w:pPr>
      <w:pStyle w:val="732"/>
      <w:pBdr/>
      <w:spacing/>
      <w:ind/>
      <w:rPr/>
    </w:pPr>
    <w:r>
      <w:t xml:space="preserve">8 (38532) 33 276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pBdr/>
      <w:spacing/>
      <w:ind/>
      <w:rPr/>
    </w:pPr>
    <w:r/>
    <w:r/>
  </w:p>
  <w:p>
    <w:pPr>
      <w:pStyle w:val="73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76"/>
        </w:tabs>
        <w:spacing/>
        <w:ind w:hanging="1196" w:left="2276"/>
      </w:pPr>
      <w:rPr/>
      <w:start w:val="1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810" w:left="137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9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0"/>
  </w:num>
  <w:num w:numId="17">
    <w:abstractNumId w:val="0"/>
  </w:num>
  <w:num w:numId="18">
    <w:abstractNumId w:val="6"/>
  </w:num>
  <w:num w:numId="19">
    <w:abstractNumId w:val="5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8"/>
    <w:next w:val="69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8"/>
    <w:next w:val="69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8"/>
    <w:next w:val="69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8"/>
    <w:next w:val="69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8"/>
    <w:next w:val="69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8"/>
    <w:next w:val="69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8"/>
    <w:next w:val="69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8"/>
    <w:next w:val="69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8"/>
    <w:next w:val="69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8"/>
    <w:next w:val="69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8"/>
    <w:next w:val="69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8"/>
    <w:next w:val="69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8"/>
    <w:next w:val="69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9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98"/>
    <w:next w:val="6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8"/>
    <w:next w:val="698"/>
    <w:uiPriority w:val="99"/>
    <w:unhideWhenUsed/>
    <w:pPr>
      <w:pBdr/>
      <w:spacing w:after="0" w:afterAutospacing="0"/>
      <w:ind/>
    </w:pPr>
  </w:style>
  <w:style w:type="paragraph" w:styleId="698" w:default="1">
    <w:name w:val="Normal"/>
    <w:next w:val="698"/>
    <w:link w:val="698"/>
    <w:qFormat/>
    <w:pPr>
      <w:widowControl w:val="false"/>
      <w:pBdr/>
      <w:spacing/>
      <w:ind/>
    </w:pPr>
    <w:rPr>
      <w:lang w:val="ru-RU" w:eastAsia="ru-RU" w:bidi="ar-SA"/>
    </w:rPr>
  </w:style>
  <w:style w:type="paragraph" w:styleId="699">
    <w:name w:val="Заголовок 1"/>
    <w:basedOn w:val="698"/>
    <w:next w:val="698"/>
    <w:link w:val="698"/>
    <w:qFormat/>
    <w:pPr>
      <w:keepNext w:val="true"/>
      <w:widowControl w:val="true"/>
      <w:pBdr/>
      <w:spacing/>
      <w:ind/>
      <w:outlineLvl w:val="0"/>
    </w:pPr>
    <w:rPr>
      <w:sz w:val="28"/>
    </w:rPr>
  </w:style>
  <w:style w:type="paragraph" w:styleId="700">
    <w:name w:val="Заголовок 2"/>
    <w:basedOn w:val="698"/>
    <w:next w:val="698"/>
    <w:link w:val="698"/>
    <w:qFormat/>
    <w:pPr>
      <w:keepNext w:val="true"/>
      <w:widowControl w:val="true"/>
      <w:pBdr/>
      <w:spacing/>
      <w:ind w:firstLine="250" w:left="2160"/>
      <w:outlineLvl w:val="1"/>
    </w:pPr>
    <w:rPr>
      <w:b/>
      <w:sz w:val="28"/>
    </w:rPr>
  </w:style>
  <w:style w:type="paragraph" w:styleId="701">
    <w:name w:val="Заголовок 3"/>
    <w:basedOn w:val="698"/>
    <w:next w:val="698"/>
    <w:link w:val="698"/>
    <w:qFormat/>
    <w:pPr>
      <w:keepNext w:val="true"/>
      <w:widowControl w:val="true"/>
      <w:pBdr/>
      <w:spacing/>
      <w:ind/>
      <w:jc w:val="center"/>
      <w:outlineLvl w:val="2"/>
    </w:pPr>
    <w:rPr>
      <w:b/>
      <w:sz w:val="32"/>
    </w:rPr>
  </w:style>
  <w:style w:type="character" w:styleId="702">
    <w:name w:val="Основной шрифт абзаца"/>
    <w:next w:val="702"/>
    <w:link w:val="698"/>
    <w:semiHidden/>
    <w:pPr>
      <w:pBdr/>
      <w:spacing/>
      <w:ind/>
    </w:pPr>
  </w:style>
  <w:style w:type="table" w:styleId="703">
    <w:name w:val="Обычная таблица"/>
    <w:next w:val="703"/>
    <w:link w:val="69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>
    <w:name w:val="Нет списка"/>
    <w:next w:val="704"/>
    <w:link w:val="698"/>
    <w:semiHidden/>
    <w:pPr>
      <w:pBdr/>
      <w:spacing/>
      <w:ind/>
    </w:pPr>
  </w:style>
  <w:style w:type="paragraph" w:styleId="705">
    <w:name w:val="Текст выноски"/>
    <w:basedOn w:val="698"/>
    <w:next w:val="705"/>
    <w:link w:val="69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706">
    <w:name w:val="Сетка таблицы"/>
    <w:basedOn w:val="703"/>
    <w:next w:val="706"/>
    <w:link w:val="698"/>
    <w:pPr>
      <w:widowControl w:val="false"/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7">
    <w:name w:val="Style6"/>
    <w:basedOn w:val="698"/>
    <w:next w:val="707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8">
    <w:name w:val="Style7"/>
    <w:basedOn w:val="698"/>
    <w:next w:val="708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09">
    <w:name w:val="Font Style11"/>
    <w:next w:val="709"/>
    <w:link w:val="698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710">
    <w:name w:val="Текст сноски"/>
    <w:basedOn w:val="698"/>
    <w:next w:val="710"/>
    <w:link w:val="711"/>
    <w:uiPriority w:val="99"/>
    <w:semiHidden/>
    <w:unhideWhenUsed/>
    <w:pPr>
      <w:pBdr/>
      <w:spacing/>
      <w:ind/>
    </w:pPr>
  </w:style>
  <w:style w:type="character" w:styleId="711">
    <w:name w:val="Текст сноски Знак"/>
    <w:basedOn w:val="702"/>
    <w:next w:val="711"/>
    <w:link w:val="710"/>
    <w:uiPriority w:val="99"/>
    <w:semiHidden/>
    <w:pPr>
      <w:pBdr/>
      <w:spacing/>
      <w:ind/>
    </w:pPr>
  </w:style>
  <w:style w:type="character" w:styleId="712">
    <w:name w:val="Знак сноски"/>
    <w:next w:val="712"/>
    <w:link w:val="698"/>
    <w:uiPriority w:val="99"/>
    <w:semiHidden/>
    <w:unhideWhenUsed/>
    <w:pPr>
      <w:pBdr/>
      <w:spacing/>
      <w:ind/>
    </w:pPr>
    <w:rPr>
      <w:vertAlign w:val="superscript"/>
    </w:rPr>
  </w:style>
  <w:style w:type="paragraph" w:styleId="713">
    <w:name w:val="Style1"/>
    <w:basedOn w:val="698"/>
    <w:next w:val="713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14">
    <w:name w:val="Font Style15"/>
    <w:next w:val="714"/>
    <w:link w:val="698"/>
    <w:uiPriority w:val="99"/>
    <w:pPr>
      <w:pBdr/>
      <w:spacing/>
      <w:ind/>
    </w:pPr>
    <w:rPr>
      <w:rFonts w:ascii="Times New Roman" w:hAnsi="Times New Roman" w:cs="Times New Roman"/>
      <w:color w:val="000000"/>
      <w:sz w:val="18"/>
      <w:szCs w:val="18"/>
    </w:rPr>
  </w:style>
  <w:style w:type="character" w:styleId="715">
    <w:name w:val="Font Style16"/>
    <w:next w:val="715"/>
    <w:link w:val="698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716">
    <w:name w:val="Style2"/>
    <w:basedOn w:val="698"/>
    <w:next w:val="716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17">
    <w:name w:val="Style4"/>
    <w:basedOn w:val="698"/>
    <w:next w:val="717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18">
    <w:name w:val="Font Style12"/>
    <w:next w:val="718"/>
    <w:link w:val="698"/>
    <w:uiPriority w:val="99"/>
    <w:pPr>
      <w:pBdr/>
      <w:spacing/>
      <w:ind/>
    </w:pPr>
    <w:rPr>
      <w:rFonts w:ascii="Times New Roman" w:hAnsi="Times New Roman" w:cs="Times New Roman"/>
      <w:b/>
      <w:bCs/>
      <w:i/>
      <w:iCs/>
      <w:color w:val="000000"/>
      <w:spacing w:val="10"/>
      <w:sz w:val="24"/>
      <w:szCs w:val="24"/>
    </w:rPr>
  </w:style>
  <w:style w:type="paragraph" w:styleId="719">
    <w:name w:val="Style3"/>
    <w:basedOn w:val="698"/>
    <w:next w:val="719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20">
    <w:name w:val="Style5"/>
    <w:basedOn w:val="698"/>
    <w:next w:val="720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21">
    <w:name w:val="Style8"/>
    <w:basedOn w:val="698"/>
    <w:next w:val="721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22">
    <w:name w:val="Style9"/>
    <w:basedOn w:val="698"/>
    <w:next w:val="722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23">
    <w:name w:val="Style10"/>
    <w:basedOn w:val="698"/>
    <w:next w:val="723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24">
    <w:name w:val="Style11"/>
    <w:basedOn w:val="698"/>
    <w:next w:val="724"/>
    <w:link w:val="698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25">
    <w:name w:val="Font Style13"/>
    <w:next w:val="725"/>
    <w:link w:val="698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726">
    <w:name w:val="Font Style14"/>
    <w:next w:val="726"/>
    <w:link w:val="698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character" w:styleId="727">
    <w:name w:val="Font Style17"/>
    <w:next w:val="727"/>
    <w:link w:val="698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728">
    <w:name w:val="Знак концевой сноски"/>
    <w:next w:val="728"/>
    <w:link w:val="698"/>
    <w:uiPriority w:val="99"/>
    <w:semiHidden/>
    <w:unhideWhenUsed/>
    <w:pPr>
      <w:pBdr/>
      <w:spacing/>
      <w:ind/>
    </w:pPr>
    <w:rPr>
      <w:vertAlign w:val="superscript"/>
    </w:rPr>
  </w:style>
  <w:style w:type="character" w:styleId="729">
    <w:name w:val="Гиперссылка"/>
    <w:next w:val="729"/>
    <w:link w:val="698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730">
    <w:name w:val="Верхний колонтитул"/>
    <w:basedOn w:val="698"/>
    <w:next w:val="730"/>
    <w:link w:val="73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31">
    <w:name w:val="Верхний колонтитул Знак"/>
    <w:basedOn w:val="702"/>
    <w:next w:val="731"/>
    <w:link w:val="730"/>
    <w:uiPriority w:val="99"/>
    <w:pPr>
      <w:pBdr/>
      <w:spacing/>
      <w:ind/>
    </w:pPr>
  </w:style>
  <w:style w:type="paragraph" w:styleId="732">
    <w:name w:val="Нижний колонтитул"/>
    <w:basedOn w:val="698"/>
    <w:next w:val="732"/>
    <w:link w:val="73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33">
    <w:name w:val="Нижний колонтитул Знак"/>
    <w:basedOn w:val="702"/>
    <w:next w:val="733"/>
    <w:link w:val="732"/>
    <w:uiPriority w:val="99"/>
    <w:pPr>
      <w:pBdr/>
      <w:spacing/>
      <w:ind/>
    </w:pPr>
  </w:style>
  <w:style w:type="paragraph" w:styleId="734">
    <w:name w:val="Абзац списка"/>
    <w:basedOn w:val="698"/>
    <w:next w:val="734"/>
    <w:link w:val="698"/>
    <w:uiPriority w:val="34"/>
    <w:qFormat/>
    <w:pPr>
      <w:widowControl w:val="true"/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32</cp:revision>
  <dcterms:created xsi:type="dcterms:W3CDTF">2024-03-20T02:26:00Z</dcterms:created>
  <dcterms:modified xsi:type="dcterms:W3CDTF">2025-07-18T00:59:11Z</dcterms:modified>
  <cp:version>983040</cp:version>
</cp:coreProperties>
</file>