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34" w:rsidRDefault="00DF4734" w:rsidP="006C29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4">
        <w:rPr>
          <w:rFonts w:ascii="Times New Roman" w:hAnsi="Times New Roman" w:cs="Times New Roman"/>
          <w:b/>
          <w:sz w:val="28"/>
          <w:szCs w:val="28"/>
        </w:rPr>
        <w:t xml:space="preserve">Отчет комитета по физической культуре и спорту </w:t>
      </w:r>
    </w:p>
    <w:p w:rsidR="00DF4734" w:rsidRPr="00DF4734" w:rsidRDefault="00DF4734" w:rsidP="006C29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работы</w:t>
      </w:r>
      <w:r w:rsidRPr="00DF4734">
        <w:rPr>
          <w:rFonts w:ascii="Times New Roman" w:hAnsi="Times New Roman" w:cs="Times New Roman"/>
          <w:b/>
          <w:sz w:val="28"/>
          <w:szCs w:val="28"/>
        </w:rPr>
        <w:t xml:space="preserve"> за 2023 год.</w:t>
      </w:r>
    </w:p>
    <w:p w:rsid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734" w:rsidRDefault="00DF4734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9AB" w:rsidRPr="00ED46A9" w:rsidRDefault="00B46C0A" w:rsidP="00ED46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Организация физкультурно-оздоровительной и физкультурно-массовой работы учреждений спорта строится на основе краевого и городского планов физкультурно-массовых и спортивных мероприятий. </w:t>
      </w:r>
      <w:r>
        <w:rPr>
          <w:color w:val="212529"/>
          <w:sz w:val="28"/>
          <w:szCs w:val="28"/>
        </w:rPr>
        <w:t xml:space="preserve">Спортсмены города участвуют в краевых и республиканских соревнованиях по греко-римской борьбе, волейболу, футболу, боксу, легкой атлетике, лыжным гонкам, </w:t>
      </w:r>
      <w:r>
        <w:rPr>
          <w:color w:val="000000" w:themeColor="text1"/>
          <w:sz w:val="28"/>
          <w:szCs w:val="28"/>
        </w:rPr>
        <w:t>фигурному катанию на коньках и настольному теннису.</w:t>
      </w:r>
    </w:p>
    <w:p w:rsid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спортивных школах р</w:t>
      </w:r>
      <w:r w:rsidR="000B21CC">
        <w:rPr>
          <w:rFonts w:ascii="Times New Roman" w:hAnsi="Times New Roman" w:cs="Times New Roman"/>
          <w:sz w:val="28"/>
          <w:szCs w:val="28"/>
        </w:rPr>
        <w:t>аботают отделения греко-римской борьбы, волейбола, плавания, лыжных гонок, хоккея, футбола,</w:t>
      </w:r>
      <w:r>
        <w:rPr>
          <w:rFonts w:ascii="Times New Roman" w:hAnsi="Times New Roman" w:cs="Times New Roman"/>
          <w:sz w:val="28"/>
          <w:szCs w:val="28"/>
        </w:rPr>
        <w:t xml:space="preserve"> баскетбола,</w:t>
      </w:r>
      <w:r w:rsidR="000B21CC">
        <w:rPr>
          <w:rFonts w:ascii="Times New Roman" w:hAnsi="Times New Roman" w:cs="Times New Roman"/>
          <w:sz w:val="28"/>
          <w:szCs w:val="28"/>
        </w:rPr>
        <w:t xml:space="preserve"> легкой атлетики, бо</w:t>
      </w:r>
      <w:r>
        <w:rPr>
          <w:rFonts w:ascii="Times New Roman" w:hAnsi="Times New Roman" w:cs="Times New Roman"/>
          <w:sz w:val="28"/>
          <w:szCs w:val="28"/>
        </w:rPr>
        <w:t>кса, в которых  занимаются около 14</w:t>
      </w:r>
      <w:r w:rsidR="000B21CC">
        <w:rPr>
          <w:rFonts w:ascii="Times New Roman" w:hAnsi="Times New Roman" w:cs="Times New Roman"/>
          <w:sz w:val="28"/>
          <w:szCs w:val="28"/>
        </w:rPr>
        <w:t>00 детей и подростков.</w:t>
      </w:r>
      <w:r>
        <w:rPr>
          <w:rFonts w:ascii="Times New Roman" w:hAnsi="Times New Roman" w:cs="Times New Roman"/>
          <w:sz w:val="28"/>
          <w:szCs w:val="28"/>
        </w:rPr>
        <w:t xml:space="preserve"> Работу с детьми осуществляют 34 тренера – преподавателя</w:t>
      </w:r>
      <w:r w:rsidR="000B21CC">
        <w:rPr>
          <w:rFonts w:ascii="Times New Roman" w:hAnsi="Times New Roman" w:cs="Times New Roman"/>
          <w:sz w:val="28"/>
          <w:szCs w:val="28"/>
        </w:rPr>
        <w:t>.</w:t>
      </w:r>
    </w:p>
    <w:p w:rsidR="006C29AB" w:rsidRP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AB">
        <w:rPr>
          <w:rFonts w:ascii="Times New Roman" w:hAnsi="Times New Roman" w:cs="Times New Roman"/>
          <w:sz w:val="28"/>
          <w:szCs w:val="28"/>
        </w:rPr>
        <w:t>В городе проводится ряд традиционных спортивных соревнований, посвященных героям нашего города, ставших популярными и вызывающими интерес жителей и гостей:</w:t>
      </w:r>
    </w:p>
    <w:p w:rsidR="006C29AB" w:rsidRP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AB">
        <w:rPr>
          <w:rFonts w:ascii="Times New Roman" w:hAnsi="Times New Roman" w:cs="Times New Roman"/>
          <w:sz w:val="28"/>
          <w:szCs w:val="28"/>
        </w:rPr>
        <w:t>-Всероссийский Турнир по греко-римской борьбе  памяти Героя Советского Союза И.И. Григорьева;</w:t>
      </w:r>
    </w:p>
    <w:p w:rsidR="006C29AB" w:rsidRP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AB">
        <w:rPr>
          <w:rFonts w:ascii="Times New Roman" w:hAnsi="Times New Roman" w:cs="Times New Roman"/>
          <w:sz w:val="28"/>
          <w:szCs w:val="28"/>
        </w:rPr>
        <w:t>-открытый Турнир по греко-римской борьбе  памяти погибшего в Чечне подполковника милиции А.И. Долматова;</w:t>
      </w:r>
    </w:p>
    <w:p w:rsid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AB">
        <w:rPr>
          <w:rFonts w:ascii="Times New Roman" w:hAnsi="Times New Roman" w:cs="Times New Roman"/>
          <w:sz w:val="28"/>
          <w:szCs w:val="28"/>
        </w:rPr>
        <w:t>-краевой турнир по волейболу ср</w:t>
      </w:r>
      <w:r w:rsidR="00ED46A9">
        <w:rPr>
          <w:rFonts w:ascii="Times New Roman" w:hAnsi="Times New Roman" w:cs="Times New Roman"/>
          <w:sz w:val="28"/>
          <w:szCs w:val="28"/>
        </w:rPr>
        <w:t>еди детей памяти Ю.Н. Братухина;</w:t>
      </w:r>
    </w:p>
    <w:p w:rsidR="00ED46A9" w:rsidRPr="006C29AB" w:rsidRDefault="00ED46A9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9AB">
        <w:rPr>
          <w:rFonts w:ascii="Times New Roman" w:hAnsi="Times New Roman" w:cs="Times New Roman"/>
          <w:sz w:val="28"/>
          <w:szCs w:val="28"/>
        </w:rPr>
        <w:t xml:space="preserve"> турнир памяти тренера по боксу В.Н. Осинцева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9AB" w:rsidRPr="006C29AB" w:rsidRDefault="006C29AB" w:rsidP="0008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AB">
        <w:rPr>
          <w:rFonts w:ascii="Times New Roman" w:hAnsi="Times New Roman" w:cs="Times New Roman"/>
          <w:sz w:val="28"/>
          <w:szCs w:val="28"/>
        </w:rPr>
        <w:t xml:space="preserve">-городской турнир по </w:t>
      </w:r>
      <w:proofErr w:type="spellStart"/>
      <w:r w:rsidRPr="006C29AB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Pr="006C29AB">
        <w:rPr>
          <w:rFonts w:ascii="Times New Roman" w:hAnsi="Times New Roman" w:cs="Times New Roman"/>
          <w:sz w:val="28"/>
          <w:szCs w:val="28"/>
        </w:rPr>
        <w:t xml:space="preserve"> памяти погибшего в Чечне Вадима </w:t>
      </w:r>
      <w:proofErr w:type="spellStart"/>
      <w:r w:rsidRPr="006C29AB">
        <w:rPr>
          <w:rFonts w:ascii="Times New Roman" w:hAnsi="Times New Roman" w:cs="Times New Roman"/>
          <w:sz w:val="28"/>
          <w:szCs w:val="28"/>
        </w:rPr>
        <w:t>Выжимова</w:t>
      </w:r>
      <w:proofErr w:type="spellEnd"/>
      <w:r w:rsidRPr="006C29AB">
        <w:rPr>
          <w:rFonts w:ascii="Times New Roman" w:hAnsi="Times New Roman" w:cs="Times New Roman"/>
          <w:sz w:val="28"/>
          <w:szCs w:val="28"/>
        </w:rPr>
        <w:t>.</w:t>
      </w:r>
    </w:p>
    <w:p w:rsidR="00A93C77" w:rsidRPr="0008062A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212529"/>
          <w:sz w:val="28"/>
          <w:szCs w:val="28"/>
        </w:rPr>
        <w:t>2023 год стал успешным для спортсменов нашего города:</w:t>
      </w:r>
      <w:r w:rsidRPr="0008062A">
        <w:rPr>
          <w:sz w:val="28"/>
          <w:szCs w:val="28"/>
        </w:rPr>
        <w:t xml:space="preserve"> 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Наврузову</w:t>
      </w:r>
      <w:proofErr w:type="spellEnd"/>
      <w:r>
        <w:rPr>
          <w:sz w:val="28"/>
          <w:szCs w:val="28"/>
        </w:rPr>
        <w:t xml:space="preserve">  Руслану (отделение греко-римской борьбы) присвоено   звание «Мастер спорта России»;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Жеребненко</w:t>
      </w:r>
      <w:proofErr w:type="spellEnd"/>
      <w:r>
        <w:rPr>
          <w:sz w:val="28"/>
          <w:szCs w:val="28"/>
        </w:rPr>
        <w:t xml:space="preserve"> Анна</w:t>
      </w:r>
      <w:r w:rsidR="00ED46A9">
        <w:rPr>
          <w:sz w:val="28"/>
          <w:szCs w:val="28"/>
        </w:rPr>
        <w:t xml:space="preserve"> (отделение волейбола)</w:t>
      </w:r>
      <w:r>
        <w:rPr>
          <w:sz w:val="28"/>
          <w:szCs w:val="28"/>
        </w:rPr>
        <w:t xml:space="preserve"> получила разряд  «Кандидат в мастера спорта»;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спортсменам присвоен 1 спортивный разряд;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195</w:t>
      </w:r>
      <w:r w:rsidRPr="0008062A">
        <w:rPr>
          <w:sz w:val="28"/>
          <w:szCs w:val="28"/>
        </w:rPr>
        <w:t xml:space="preserve"> человек выполнили юношеские спортивные разряды.</w:t>
      </w:r>
    </w:p>
    <w:p w:rsidR="0047437B" w:rsidRPr="00ED46A9" w:rsidRDefault="00292E0D" w:rsidP="00ED46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Наши спортсмен</w:t>
      </w:r>
      <w:r w:rsidR="00ED46A9">
        <w:rPr>
          <w:sz w:val="28"/>
          <w:szCs w:val="28"/>
          <w:shd w:val="clear" w:color="auto" w:fill="FFFFFF"/>
        </w:rPr>
        <w:t>ы приняли</w:t>
      </w:r>
      <w:r>
        <w:rPr>
          <w:sz w:val="28"/>
          <w:szCs w:val="28"/>
          <w:shd w:val="clear" w:color="auto" w:fill="FFFFFF"/>
        </w:rPr>
        <w:t xml:space="preserve"> участие в Х зимней олимпиаде городов Алтайского края. В итоговом зачете сборная города Новоалтайска заняла 4 место.</w:t>
      </w:r>
    </w:p>
    <w:p w:rsidR="0047437B" w:rsidRP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12529"/>
          <w:sz w:val="28"/>
          <w:szCs w:val="28"/>
        </w:rPr>
        <w:t>В текущем</w:t>
      </w:r>
      <w:r w:rsidR="00B46C0A">
        <w:rPr>
          <w:color w:val="212529"/>
          <w:sz w:val="28"/>
          <w:szCs w:val="28"/>
        </w:rPr>
        <w:t xml:space="preserve"> году </w:t>
      </w:r>
      <w:r w:rsidR="00B46C0A">
        <w:rPr>
          <w:color w:val="000000" w:themeColor="text1"/>
          <w:sz w:val="28"/>
          <w:szCs w:val="28"/>
        </w:rPr>
        <w:t>спортивная школа олимпийского резерва</w:t>
      </w:r>
      <w:r w:rsidR="00B46C0A">
        <w:rPr>
          <w:color w:val="212529"/>
          <w:sz w:val="28"/>
          <w:szCs w:val="28"/>
        </w:rPr>
        <w:t xml:space="preserve"> провела около 60 мероприятий. Воспитанники спортивной школы приняли участие в </w:t>
      </w:r>
      <w:r w:rsidR="00B46C0A">
        <w:rPr>
          <w:color w:val="000000" w:themeColor="text1"/>
          <w:sz w:val="28"/>
          <w:szCs w:val="28"/>
        </w:rPr>
        <w:t>165</w:t>
      </w:r>
      <w:r w:rsidR="00B46C0A">
        <w:rPr>
          <w:color w:val="212529"/>
          <w:sz w:val="28"/>
          <w:szCs w:val="28"/>
        </w:rPr>
        <w:t xml:space="preserve"> соревнованиях различного уровня</w:t>
      </w:r>
      <w:r w:rsidR="00B46C0A">
        <w:rPr>
          <w:color w:val="000000" w:themeColor="text1"/>
          <w:sz w:val="28"/>
          <w:szCs w:val="28"/>
        </w:rPr>
        <w:t>.</w:t>
      </w:r>
    </w:p>
    <w:p w:rsidR="0047437B" w:rsidRDefault="006F277E" w:rsidP="00080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709">
        <w:rPr>
          <w:sz w:val="28"/>
          <w:szCs w:val="28"/>
        </w:rPr>
        <w:t>Организация работы по месту жительства осуществляет спортивная школа  № 2, где работают 8 инструкторов-методистов. Соревнования проводятся как внутри районов города, так и общегородские.</w:t>
      </w:r>
      <w:r>
        <w:rPr>
          <w:sz w:val="28"/>
          <w:szCs w:val="28"/>
        </w:rPr>
        <w:t xml:space="preserve"> Спортивная школа № 2</w:t>
      </w:r>
      <w:r w:rsidRPr="00EE0709">
        <w:rPr>
          <w:sz w:val="28"/>
          <w:szCs w:val="28"/>
        </w:rPr>
        <w:t xml:space="preserve"> </w:t>
      </w:r>
      <w:r w:rsidR="0047437B">
        <w:rPr>
          <w:sz w:val="28"/>
          <w:szCs w:val="28"/>
        </w:rPr>
        <w:t xml:space="preserve">в текущем году </w:t>
      </w:r>
      <w:r w:rsidRPr="00EE0709">
        <w:rPr>
          <w:sz w:val="28"/>
          <w:szCs w:val="28"/>
        </w:rPr>
        <w:t>прове</w:t>
      </w:r>
      <w:r w:rsidR="0047437B">
        <w:rPr>
          <w:sz w:val="28"/>
          <w:szCs w:val="28"/>
        </w:rPr>
        <w:t>ла 88 общегородских соревнований</w:t>
      </w:r>
      <w:r w:rsidRPr="00EE0709">
        <w:rPr>
          <w:sz w:val="28"/>
          <w:szCs w:val="28"/>
        </w:rPr>
        <w:t xml:space="preserve"> среди дворовых команд по различным видам спорта. Работают 2 спортивных клуба в отдаленных районах города, где дети могут заниматься под руководством инструкторов-</w:t>
      </w:r>
      <w:r w:rsidR="00DE69F4">
        <w:rPr>
          <w:sz w:val="28"/>
          <w:szCs w:val="28"/>
        </w:rPr>
        <w:t>методистов.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Большой популярностью среди горожан пользуется бассейн «Атлантика». Количество посещений составило 81260, из них: 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12600 </w:t>
      </w:r>
      <w:r w:rsidR="00DE69F4">
        <w:rPr>
          <w:sz w:val="28"/>
          <w:szCs w:val="28"/>
        </w:rPr>
        <w:t>посещений - свободное  плавание;</w:t>
      </w:r>
      <w:r>
        <w:rPr>
          <w:sz w:val="28"/>
          <w:szCs w:val="28"/>
        </w:rPr>
        <w:t xml:space="preserve"> </w:t>
      </w:r>
    </w:p>
    <w:p w:rsidR="00A93C77" w:rsidRDefault="00A93C77" w:rsidP="00DE69F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24354 посещений - занятия в группах начальной подготовки и сп</w:t>
      </w:r>
      <w:r w:rsidR="00DE69F4">
        <w:rPr>
          <w:sz w:val="28"/>
          <w:szCs w:val="28"/>
        </w:rPr>
        <w:t>ортивно-оздоровительных группах;</w:t>
      </w:r>
      <w:r>
        <w:rPr>
          <w:sz w:val="28"/>
          <w:szCs w:val="28"/>
        </w:rPr>
        <w:t xml:space="preserve"> </w:t>
      </w:r>
    </w:p>
    <w:p w:rsidR="00DE69F4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1306 посещений </w:t>
      </w:r>
      <w:r w:rsidR="00DE69F4">
        <w:rPr>
          <w:sz w:val="28"/>
          <w:szCs w:val="28"/>
        </w:rPr>
        <w:t xml:space="preserve">- занятия в группе </w:t>
      </w:r>
      <w:proofErr w:type="spellStart"/>
      <w:r w:rsidR="00DE69F4">
        <w:rPr>
          <w:sz w:val="28"/>
          <w:szCs w:val="28"/>
        </w:rPr>
        <w:t>аквааэробики</w:t>
      </w:r>
      <w:proofErr w:type="spellEnd"/>
      <w:r w:rsidR="00DE69F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93C77" w:rsidRDefault="00A93C77" w:rsidP="00A93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43000 посещ</w:t>
      </w:r>
      <w:r w:rsidR="00DE69F4">
        <w:rPr>
          <w:sz w:val="28"/>
          <w:szCs w:val="28"/>
        </w:rPr>
        <w:t>ений - занятия спортивной школы</w:t>
      </w:r>
      <w:r>
        <w:rPr>
          <w:sz w:val="28"/>
          <w:szCs w:val="28"/>
        </w:rPr>
        <w:t>.</w:t>
      </w:r>
    </w:p>
    <w:p w:rsidR="00A93C77" w:rsidRPr="00DE69F4" w:rsidRDefault="00A93C77" w:rsidP="00E2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E69F4">
        <w:rPr>
          <w:rFonts w:ascii="Times New Roman" w:hAnsi="Times New Roman" w:cs="Times New Roman"/>
          <w:sz w:val="28"/>
          <w:szCs w:val="28"/>
        </w:rPr>
        <w:t xml:space="preserve">Для отдельных категорий граждан города доступно свободное посещение бассейна по льготной цене - «Социальный час». Льготное посещение бассейна предоставляется пенсионерам, инвалидам, детям из малообеспеченных семей, детям из многодетных семей  в любой час работы учреждения. В 2023 году количество льготных </w:t>
      </w:r>
      <w:r w:rsidR="00ED46A9">
        <w:rPr>
          <w:rFonts w:ascii="Times New Roman" w:hAnsi="Times New Roman" w:cs="Times New Roman"/>
          <w:sz w:val="28"/>
          <w:szCs w:val="28"/>
        </w:rPr>
        <w:t xml:space="preserve">посещений составило 4254. </w:t>
      </w:r>
      <w:r w:rsidR="00ED46A9">
        <w:rPr>
          <w:rFonts w:ascii="Times New Roman" w:hAnsi="Times New Roman" w:cs="Times New Roman"/>
          <w:sz w:val="28"/>
          <w:szCs w:val="28"/>
        </w:rPr>
        <w:br/>
        <w:t>За 2</w:t>
      </w:r>
      <w:r w:rsidR="00E24AAC">
        <w:rPr>
          <w:rFonts w:ascii="Times New Roman" w:hAnsi="Times New Roman" w:cs="Times New Roman"/>
          <w:sz w:val="28"/>
          <w:szCs w:val="28"/>
        </w:rPr>
        <w:t>0</w:t>
      </w:r>
      <w:r w:rsidRPr="00DE69F4">
        <w:rPr>
          <w:rFonts w:ascii="Times New Roman" w:hAnsi="Times New Roman" w:cs="Times New Roman"/>
          <w:sz w:val="28"/>
          <w:szCs w:val="28"/>
        </w:rPr>
        <w:t xml:space="preserve">23 год научились плавать (держаться на воде) около 670 человек. </w:t>
      </w:r>
    </w:p>
    <w:p w:rsidR="00DE69F4" w:rsidRPr="00E24AAC" w:rsidRDefault="00292E0D" w:rsidP="00E2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92E0D">
        <w:rPr>
          <w:rFonts w:ascii="Times New Roman" w:hAnsi="Times New Roman" w:cs="Times New Roman"/>
          <w:sz w:val="28"/>
          <w:szCs w:val="28"/>
          <w:highlight w:val="white"/>
        </w:rPr>
        <w:t>В нашем городе более 39 тысяч человек систематически занимаются</w:t>
      </w:r>
      <w:r w:rsidR="00DE69F4" w:rsidRPr="00292E0D">
        <w:rPr>
          <w:rFonts w:ascii="Times New Roman" w:hAnsi="Times New Roman" w:cs="Times New Roman"/>
          <w:sz w:val="28"/>
          <w:szCs w:val="28"/>
          <w:highlight w:val="white"/>
        </w:rPr>
        <w:t xml:space="preserve"> физической культ</w:t>
      </w:r>
      <w:r w:rsidRPr="00292E0D">
        <w:rPr>
          <w:rFonts w:ascii="Times New Roman" w:hAnsi="Times New Roman" w:cs="Times New Roman"/>
          <w:sz w:val="28"/>
          <w:szCs w:val="28"/>
          <w:highlight w:val="white"/>
        </w:rPr>
        <w:t>урой и спортом</w:t>
      </w:r>
      <w:r w:rsidR="00DE69F4" w:rsidRPr="00292E0D">
        <w:rPr>
          <w:rFonts w:ascii="Times New Roman" w:hAnsi="Times New Roman" w:cs="Times New Roman"/>
          <w:sz w:val="28"/>
          <w:szCs w:val="28"/>
          <w:highlight w:val="white"/>
        </w:rPr>
        <w:t>. 72 % спортивно-массовых общегородских мероприятий проводится для молодых людей города, эффективность использования объектов спорта по итогам 2023 года составила 70%, уровень обеспеченности объектами с</w:t>
      </w:r>
      <w:r w:rsidR="00E24AAC">
        <w:rPr>
          <w:rFonts w:ascii="Times New Roman" w:hAnsi="Times New Roman" w:cs="Times New Roman"/>
          <w:sz w:val="28"/>
          <w:szCs w:val="28"/>
          <w:highlight w:val="white"/>
        </w:rPr>
        <w:t>порта составляет 64,2 %.</w:t>
      </w:r>
    </w:p>
    <w:p w:rsidR="00292E0D" w:rsidRDefault="00ED46A9" w:rsidP="00E2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текущем году произошли измен</w:t>
      </w:r>
      <w:r w:rsidR="00E24AAC">
        <w:rPr>
          <w:color w:val="212529"/>
          <w:sz w:val="28"/>
          <w:szCs w:val="28"/>
        </w:rPr>
        <w:t>ения</w:t>
      </w:r>
      <w:r>
        <w:rPr>
          <w:color w:val="212529"/>
          <w:sz w:val="28"/>
          <w:szCs w:val="28"/>
        </w:rPr>
        <w:t xml:space="preserve"> в спортивной инфраструктуре нашего города:</w:t>
      </w:r>
    </w:p>
    <w:p w:rsidR="00ED46A9" w:rsidRDefault="00292E0D" w:rsidP="00E2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-</w:t>
      </w:r>
      <w:r w:rsidR="00ED46A9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завершен ремонт на</w:t>
      </w:r>
      <w:r w:rsidRPr="00036BC8">
        <w:rPr>
          <w:color w:val="212529"/>
          <w:sz w:val="28"/>
          <w:szCs w:val="28"/>
        </w:rPr>
        <w:t xml:space="preserve"> лыжн</w:t>
      </w:r>
      <w:r>
        <w:rPr>
          <w:color w:val="212529"/>
          <w:sz w:val="28"/>
          <w:szCs w:val="28"/>
        </w:rPr>
        <w:t>ой</w:t>
      </w:r>
      <w:r w:rsidRPr="00036BC8">
        <w:rPr>
          <w:color w:val="212529"/>
          <w:sz w:val="28"/>
          <w:szCs w:val="28"/>
        </w:rPr>
        <w:t xml:space="preserve"> баз</w:t>
      </w:r>
      <w:r>
        <w:rPr>
          <w:color w:val="212529"/>
          <w:sz w:val="28"/>
          <w:szCs w:val="28"/>
        </w:rPr>
        <w:t>е</w:t>
      </w:r>
      <w:r w:rsidRPr="00036BC8">
        <w:rPr>
          <w:color w:val="212529"/>
          <w:sz w:val="28"/>
          <w:szCs w:val="28"/>
        </w:rPr>
        <w:t xml:space="preserve"> в поселке </w:t>
      </w:r>
      <w:proofErr w:type="spellStart"/>
      <w:r w:rsidRPr="00036BC8">
        <w:rPr>
          <w:color w:val="212529"/>
          <w:sz w:val="28"/>
          <w:szCs w:val="28"/>
        </w:rPr>
        <w:t>Кармацком</w:t>
      </w:r>
      <w:proofErr w:type="spellEnd"/>
      <w:r w:rsidRPr="00036BC8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 База укомплектована</w:t>
      </w:r>
      <w:r w:rsidR="00ED46A9">
        <w:rPr>
          <w:color w:val="212529"/>
          <w:sz w:val="28"/>
          <w:szCs w:val="28"/>
        </w:rPr>
        <w:t xml:space="preserve"> спортивным инвентарем и мебелью.</w:t>
      </w:r>
    </w:p>
    <w:p w:rsidR="00292E0D" w:rsidRDefault="00ED46A9" w:rsidP="00E2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>- в к</w:t>
      </w:r>
      <w:r w:rsidR="00292E0D" w:rsidRPr="00034E31">
        <w:rPr>
          <w:color w:val="212529"/>
          <w:sz w:val="28"/>
          <w:szCs w:val="28"/>
        </w:rPr>
        <w:t>ультурно-спортивном комплексе в Б</w:t>
      </w:r>
      <w:r>
        <w:rPr>
          <w:color w:val="212529"/>
          <w:sz w:val="28"/>
          <w:szCs w:val="28"/>
        </w:rPr>
        <w:t xml:space="preserve">елоярском микрорайоне открыто </w:t>
      </w:r>
      <w:r w:rsidR="00292E0D" w:rsidRPr="00034E31">
        <w:rPr>
          <w:color w:val="212529"/>
          <w:sz w:val="28"/>
          <w:szCs w:val="28"/>
        </w:rPr>
        <w:t xml:space="preserve">новое </w:t>
      </w:r>
      <w:r w:rsidR="00292E0D" w:rsidRPr="00034E31">
        <w:rPr>
          <w:sz w:val="28"/>
          <w:szCs w:val="28"/>
        </w:rPr>
        <w:t>отделение спортивн</w:t>
      </w:r>
      <w:r>
        <w:rPr>
          <w:sz w:val="28"/>
          <w:szCs w:val="28"/>
        </w:rPr>
        <w:t xml:space="preserve">ой школы № 2 </w:t>
      </w:r>
      <w:r w:rsidR="00292E0D" w:rsidRPr="00034E31">
        <w:rPr>
          <w:sz w:val="28"/>
          <w:szCs w:val="28"/>
        </w:rPr>
        <w:t xml:space="preserve"> – баскетбол.  В малом зале КСК  занимаются группы отделения греко-римской борьбы школы олимпийского резерва.</w:t>
      </w:r>
    </w:p>
    <w:p w:rsidR="00ED46A9" w:rsidRDefault="00292E0D" w:rsidP="00E24A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31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Pr="00034E31">
        <w:rPr>
          <w:rFonts w:ascii="Times New Roman" w:hAnsi="Times New Roman" w:cs="Times New Roman"/>
          <w:sz w:val="28"/>
          <w:szCs w:val="28"/>
        </w:rPr>
        <w:t>многофункц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иональная площадка в микрорайоне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34E31">
        <w:rPr>
          <w:rFonts w:ascii="Times New Roman" w:hAnsi="Times New Roman" w:cs="Times New Roman"/>
          <w:sz w:val="28"/>
          <w:szCs w:val="28"/>
        </w:rPr>
        <w:t>ажово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46A9" w:rsidRDefault="00ED46A9" w:rsidP="00E24A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D46A9">
        <w:rPr>
          <w:rFonts w:ascii="Times New Roman" w:hAnsi="Times New Roman" w:cs="Times New Roman"/>
          <w:sz w:val="28"/>
          <w:szCs w:val="28"/>
        </w:rPr>
        <w:t>-</w:t>
      </w:r>
      <w:r w:rsidR="00E24AAC">
        <w:rPr>
          <w:rFonts w:ascii="Times New Roman" w:hAnsi="Times New Roman" w:cs="Times New Roman"/>
          <w:sz w:val="28"/>
          <w:szCs w:val="28"/>
        </w:rPr>
        <w:t xml:space="preserve"> </w:t>
      </w:r>
      <w:r w:rsidR="00DE69F4" w:rsidRPr="00ED46A9">
        <w:rPr>
          <w:rFonts w:ascii="Times New Roman" w:hAnsi="Times New Roman" w:cs="Times New Roman"/>
          <w:color w:val="212529"/>
          <w:sz w:val="28"/>
          <w:szCs w:val="28"/>
        </w:rPr>
        <w:t xml:space="preserve">получено положительное заключение экспертизы на строительство хоккейных раздевалок </w:t>
      </w:r>
      <w:r w:rsidR="00E24AAC">
        <w:rPr>
          <w:rFonts w:ascii="Times New Roman" w:hAnsi="Times New Roman" w:cs="Times New Roman"/>
          <w:color w:val="212529"/>
          <w:sz w:val="28"/>
          <w:szCs w:val="28"/>
        </w:rPr>
        <w:t>по адресу: г. Новоалтайск,</w:t>
      </w:r>
      <w:r w:rsidR="00DE69F4" w:rsidRPr="00ED46A9">
        <w:rPr>
          <w:rFonts w:ascii="Times New Roman" w:hAnsi="Times New Roman" w:cs="Times New Roman"/>
          <w:color w:val="212529"/>
          <w:sz w:val="28"/>
          <w:szCs w:val="28"/>
        </w:rPr>
        <w:t xml:space="preserve"> ул</w:t>
      </w:r>
      <w:r w:rsidR="00E24AAC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DE69F4" w:rsidRPr="00ED46A9">
        <w:rPr>
          <w:rFonts w:ascii="Times New Roman" w:hAnsi="Times New Roman" w:cs="Times New Roman"/>
          <w:color w:val="212529"/>
          <w:sz w:val="28"/>
          <w:szCs w:val="28"/>
        </w:rPr>
        <w:t xml:space="preserve"> Прудская, 32.</w:t>
      </w:r>
    </w:p>
    <w:p w:rsidR="00ED46A9" w:rsidRDefault="00ED46A9" w:rsidP="00E2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Развитие спортивной инфраструктуры служит не только достижению высоких результатов нашими спортсменами, но и способствует популяризации здорового образа жизни.</w:t>
      </w:r>
    </w:p>
    <w:p w:rsidR="00DE69F4" w:rsidRPr="00ED46A9" w:rsidRDefault="00DE69F4" w:rsidP="00E24A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A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A93C77" w:rsidRDefault="00A93C77" w:rsidP="00E2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9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0E"/>
    <w:rsid w:val="00011145"/>
    <w:rsid w:val="00034E31"/>
    <w:rsid w:val="0008062A"/>
    <w:rsid w:val="000B21CC"/>
    <w:rsid w:val="001D241A"/>
    <w:rsid w:val="00292E0D"/>
    <w:rsid w:val="0047437B"/>
    <w:rsid w:val="005B0B68"/>
    <w:rsid w:val="00664554"/>
    <w:rsid w:val="006A4A0E"/>
    <w:rsid w:val="006C29AB"/>
    <w:rsid w:val="006F277E"/>
    <w:rsid w:val="00866842"/>
    <w:rsid w:val="00910CDF"/>
    <w:rsid w:val="00A93C77"/>
    <w:rsid w:val="00B46C0A"/>
    <w:rsid w:val="00C5093A"/>
    <w:rsid w:val="00CD5A21"/>
    <w:rsid w:val="00DE69F4"/>
    <w:rsid w:val="00DF4734"/>
    <w:rsid w:val="00E24AAC"/>
    <w:rsid w:val="00ED46A9"/>
    <w:rsid w:val="00FD384D"/>
    <w:rsid w:val="00FD499E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21CC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9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uiPriority w:val="11"/>
    <w:rsid w:val="00DE69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21CC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9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uiPriority w:val="11"/>
    <w:rsid w:val="00DE69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73DD-CC91-45C4-AFED-C72C15EA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ТФМихайлова</dc:creator>
  <cp:keywords/>
  <dc:description/>
  <cp:lastModifiedBy>ЕАКолпакова</cp:lastModifiedBy>
  <cp:revision>11</cp:revision>
  <dcterms:created xsi:type="dcterms:W3CDTF">2023-12-15T06:46:00Z</dcterms:created>
  <dcterms:modified xsi:type="dcterms:W3CDTF">2023-12-25T09:36:00Z</dcterms:modified>
</cp:coreProperties>
</file>