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B1" w:rsidRDefault="001024B1">
      <w:pPr>
        <w:jc w:val="center"/>
        <w:rPr>
          <w:b/>
          <w:bCs/>
        </w:rPr>
      </w:pPr>
      <w:r w:rsidRPr="001024B1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5pt;height:52.5pt;mso-wrap-distance-left:0;mso-wrap-distance-top:0;mso-wrap-distance-right:0;mso-wrap-distance-bottom:0">
            <v:imagedata r:id="rId7" o:title=""/>
            <o:lock v:ext="edit" rotation="t"/>
          </v:shape>
        </w:pict>
      </w:r>
    </w:p>
    <w:p w:rsidR="001024B1" w:rsidRDefault="001024B1">
      <w:pPr>
        <w:jc w:val="center"/>
        <w:rPr>
          <w:b/>
          <w:bCs/>
          <w:spacing w:val="20"/>
          <w:sz w:val="28"/>
          <w:szCs w:val="28"/>
        </w:rPr>
      </w:pPr>
    </w:p>
    <w:p w:rsidR="001024B1" w:rsidRDefault="00056B1B">
      <w:pPr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 xml:space="preserve">НОВОАЛТАЙСКОЕ ГОРОДСКОЕ </w:t>
      </w:r>
    </w:p>
    <w:p w:rsidR="001024B1" w:rsidRDefault="00056B1B">
      <w:pPr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>СОБРАНИЕ ДЕПУТАТОВ</w:t>
      </w:r>
    </w:p>
    <w:p w:rsidR="001024B1" w:rsidRDefault="00056B1B">
      <w:pPr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>АЛТАЙСКОГО КРАЯ</w:t>
      </w:r>
    </w:p>
    <w:p w:rsidR="001024B1" w:rsidRDefault="001024B1">
      <w:pPr>
        <w:jc w:val="center"/>
        <w:rPr>
          <w:sz w:val="28"/>
          <w:szCs w:val="28"/>
        </w:rPr>
      </w:pPr>
    </w:p>
    <w:p w:rsidR="001024B1" w:rsidRDefault="00056B1B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t>РЕШЕНИЕ</w:t>
      </w: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056B1B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</w:t>
      </w:r>
      <w:r w:rsidR="002B5FE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№ ___</w:t>
      </w:r>
    </w:p>
    <w:p w:rsidR="001024B1" w:rsidRDefault="00056B1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Новоалтайск</w:t>
      </w:r>
    </w:p>
    <w:p w:rsidR="001024B1" w:rsidRDefault="001024B1">
      <w:pPr>
        <w:jc w:val="both"/>
        <w:rPr>
          <w:b/>
          <w:bCs/>
          <w:sz w:val="28"/>
          <w:szCs w:val="28"/>
        </w:rPr>
      </w:pPr>
    </w:p>
    <w:p w:rsidR="002B5FEE" w:rsidRDefault="002B5FEE">
      <w:pPr>
        <w:jc w:val="center"/>
      </w:pPr>
    </w:p>
    <w:p w:rsidR="001024B1" w:rsidRDefault="001024B1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-7.6pt;margin-top:1.3pt;width:221.05pt;height:182.5pt;z-index:524288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stroked="f">
            <v:textbox inset="0,0,0,0">
              <w:txbxContent>
                <w:p w:rsidR="001024B1" w:rsidRDefault="00056B1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решении Новоалтайского городского Собрания депутатов </w:t>
                  </w:r>
                  <w:r w:rsidR="002B5FEE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>«О включении в состав территориальных составляющих города Новоалтайска</w:t>
                  </w:r>
                  <w:r>
                    <w:rPr>
                      <w:sz w:val="28"/>
                      <w:szCs w:val="28"/>
                    </w:rPr>
                    <w:t xml:space="preserve"> вновь образованного на общественной территории, расположенной западнее дома № 56 по </w:t>
                  </w:r>
                  <w:r w:rsidR="002B5FEE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 xml:space="preserve">ул. Деповская </w:t>
                  </w:r>
                  <w:r>
                    <w:rPr>
                      <w:sz w:val="28"/>
                      <w:szCs w:val="28"/>
                    </w:rPr>
                    <w:t>в г. Новоалтайске, объект</w:t>
                  </w:r>
                  <w:r w:rsidR="002B5FEE"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 xml:space="preserve"> благоустройства </w:t>
                  </w:r>
                  <w:r w:rsidR="002B5FEE"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z w:val="28"/>
                      <w:szCs w:val="28"/>
                    </w:rPr>
                    <w:t xml:space="preserve"> сквер с наименованием «Лес Победы»  </w:t>
                  </w:r>
                </w:p>
              </w:txbxContent>
            </v:textbox>
          </v:shape>
        </w:pict>
      </w:r>
    </w:p>
    <w:p w:rsidR="001024B1" w:rsidRDefault="001024B1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1024B1" w:rsidRDefault="001024B1">
      <w:pPr>
        <w:rPr>
          <w:bCs/>
          <w:sz w:val="28"/>
          <w:szCs w:val="28"/>
        </w:rPr>
      </w:pPr>
    </w:p>
    <w:p w:rsidR="001024B1" w:rsidRDefault="001024B1">
      <w:pPr>
        <w:rPr>
          <w:bCs/>
          <w:sz w:val="28"/>
          <w:szCs w:val="28"/>
        </w:rPr>
      </w:pP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2B5FEE" w:rsidRDefault="002B5FEE">
      <w:pPr>
        <w:ind w:firstLine="709"/>
        <w:jc w:val="both"/>
        <w:rPr>
          <w:sz w:val="28"/>
          <w:szCs w:val="28"/>
        </w:rPr>
      </w:pPr>
    </w:p>
    <w:p w:rsidR="001024B1" w:rsidRPr="002B5FEE" w:rsidRDefault="00056B1B">
      <w:pPr>
        <w:ind w:firstLine="709"/>
        <w:jc w:val="both"/>
        <w:rPr>
          <w:sz w:val="28"/>
          <w:szCs w:val="28"/>
        </w:rPr>
      </w:pPr>
      <w:r w:rsidRPr="002B5FEE">
        <w:rPr>
          <w:sz w:val="28"/>
          <w:szCs w:val="28"/>
        </w:rPr>
        <w:t xml:space="preserve">В целях </w:t>
      </w:r>
      <w:r w:rsidRPr="002B5FEE">
        <w:rPr>
          <w:sz w:val="28"/>
          <w:szCs w:val="28"/>
          <w:highlight w:val="white"/>
        </w:rPr>
        <w:t>сохранения памяти о павших в борьбе с фашизмом в Великой Отечественной войне, заботы о ветеранах войны, объединения гражданского общества, пропаганды патриотизма, бережного отношения к природе и  лесовосстановлени</w:t>
      </w:r>
      <w:r w:rsidRPr="002B5FEE">
        <w:rPr>
          <w:sz w:val="28"/>
          <w:szCs w:val="28"/>
        </w:rPr>
        <w:t>я</w:t>
      </w:r>
      <w:r w:rsidR="002B5FEE">
        <w:rPr>
          <w:sz w:val="28"/>
          <w:szCs w:val="28"/>
        </w:rPr>
        <w:t>,</w:t>
      </w:r>
      <w:r w:rsidRPr="002B5FEE">
        <w:rPr>
          <w:sz w:val="28"/>
          <w:szCs w:val="28"/>
        </w:rPr>
        <w:t xml:space="preserve"> </w:t>
      </w:r>
      <w:r w:rsidRPr="002B5FEE">
        <w:rPr>
          <w:sz w:val="28"/>
          <w:szCs w:val="28"/>
        </w:rPr>
        <w:t>в соответствии со статьей 16 Федерального</w:t>
      </w:r>
      <w:r w:rsidRPr="002B5FEE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на основании п</w:t>
      </w:r>
      <w:r w:rsidR="002B5FEE">
        <w:rPr>
          <w:sz w:val="28"/>
          <w:szCs w:val="28"/>
        </w:rPr>
        <w:t>ункта</w:t>
      </w:r>
      <w:r w:rsidRPr="002B5FEE">
        <w:rPr>
          <w:sz w:val="28"/>
          <w:szCs w:val="28"/>
        </w:rPr>
        <w:t xml:space="preserve"> 32 статьи 5 Устава городского округа город Новоалтайск, Новоалтайское городское Собрание депутатов   </w:t>
      </w:r>
      <w:proofErr w:type="spellStart"/>
      <w:r w:rsidRPr="002B5FEE">
        <w:rPr>
          <w:sz w:val="28"/>
          <w:szCs w:val="28"/>
        </w:rPr>
        <w:t>р</w:t>
      </w:r>
      <w:proofErr w:type="spellEnd"/>
      <w:r w:rsidRPr="002B5FEE">
        <w:rPr>
          <w:sz w:val="28"/>
          <w:szCs w:val="28"/>
        </w:rPr>
        <w:t xml:space="preserve"> е </w:t>
      </w:r>
      <w:proofErr w:type="spellStart"/>
      <w:r w:rsidRPr="002B5FEE">
        <w:rPr>
          <w:sz w:val="28"/>
          <w:szCs w:val="28"/>
        </w:rPr>
        <w:t>ш</w:t>
      </w:r>
      <w:proofErr w:type="spellEnd"/>
      <w:r w:rsidRPr="002B5FEE">
        <w:rPr>
          <w:sz w:val="28"/>
          <w:szCs w:val="28"/>
        </w:rPr>
        <w:t xml:space="preserve"> и л о:</w:t>
      </w: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1024B1" w:rsidRDefault="0005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ре</w:t>
      </w:r>
      <w:r>
        <w:rPr>
          <w:sz w:val="28"/>
          <w:szCs w:val="28"/>
        </w:rPr>
        <w:t xml:space="preserve">шение «О включении в состав территориальных составляющих города Новоалтайска вновь образованного на общественной территории, расположенной западнее дома № 56 по ул. Деповская </w:t>
      </w:r>
      <w:r w:rsidR="002B5FEE">
        <w:rPr>
          <w:sz w:val="28"/>
          <w:szCs w:val="28"/>
        </w:rPr>
        <w:br/>
      </w:r>
      <w:r>
        <w:rPr>
          <w:sz w:val="28"/>
          <w:szCs w:val="28"/>
        </w:rPr>
        <w:t>в г.</w:t>
      </w:r>
      <w:r w:rsidR="002B5FEE">
        <w:rPr>
          <w:sz w:val="28"/>
          <w:szCs w:val="28"/>
        </w:rPr>
        <w:t xml:space="preserve"> </w:t>
      </w:r>
      <w:r>
        <w:rPr>
          <w:sz w:val="28"/>
          <w:szCs w:val="28"/>
        </w:rPr>
        <w:t>Новоалтайске, объект</w:t>
      </w:r>
      <w:r w:rsidR="002B5FEE">
        <w:rPr>
          <w:sz w:val="28"/>
          <w:szCs w:val="28"/>
        </w:rPr>
        <w:t>а</w:t>
      </w:r>
      <w:r>
        <w:rPr>
          <w:sz w:val="28"/>
          <w:szCs w:val="28"/>
        </w:rPr>
        <w:t xml:space="preserve"> благоустройства </w:t>
      </w:r>
      <w:r w:rsidR="002B5FEE">
        <w:rPr>
          <w:sz w:val="28"/>
          <w:szCs w:val="28"/>
        </w:rPr>
        <w:t>–</w:t>
      </w:r>
      <w:r>
        <w:rPr>
          <w:sz w:val="28"/>
          <w:szCs w:val="28"/>
        </w:rPr>
        <w:t xml:space="preserve"> сквер с наименованием «Лес Победы».</w:t>
      </w:r>
    </w:p>
    <w:p w:rsidR="001024B1" w:rsidRDefault="00056B1B">
      <w:pPr>
        <w:pStyle w:val="31"/>
        <w:ind w:firstLine="709"/>
        <w:rPr>
          <w:szCs w:val="28"/>
        </w:rPr>
      </w:pPr>
      <w:r>
        <w:rPr>
          <w:b w:val="0"/>
          <w:szCs w:val="28"/>
        </w:rPr>
        <w:t>2.</w:t>
      </w:r>
      <w:r>
        <w:rPr>
          <w:b w:val="0"/>
          <w:szCs w:val="28"/>
        </w:rPr>
        <w:t xml:space="preserve"> Направить указанное решение Главе города для подписания </w:t>
      </w:r>
      <w:r>
        <w:rPr>
          <w:b w:val="0"/>
          <w:szCs w:val="28"/>
        </w:rPr>
        <w:br w:type="textWrapping" w:clear="all"/>
      </w:r>
      <w:r>
        <w:rPr>
          <w:b w:val="0"/>
          <w:szCs w:val="28"/>
        </w:rPr>
        <w:t>и опубликования (обнародования) в установленном порядке.</w:t>
      </w:r>
    </w:p>
    <w:p w:rsidR="001024B1" w:rsidRDefault="0005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решения возложить на постоянную комиссию по социальным вопросам, законности и делам молодежи.</w:t>
      </w:r>
    </w:p>
    <w:p w:rsidR="001024B1" w:rsidRDefault="001024B1">
      <w:pPr>
        <w:jc w:val="both"/>
        <w:rPr>
          <w:sz w:val="28"/>
          <w:szCs w:val="28"/>
        </w:rPr>
      </w:pPr>
    </w:p>
    <w:p w:rsidR="002B5FEE" w:rsidRDefault="002B5FEE">
      <w:pPr>
        <w:jc w:val="both"/>
        <w:rPr>
          <w:sz w:val="28"/>
          <w:szCs w:val="28"/>
        </w:rPr>
      </w:pPr>
    </w:p>
    <w:p w:rsidR="001024B1" w:rsidRDefault="00056B1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</w:t>
      </w:r>
      <w:r>
        <w:rPr>
          <w:sz w:val="28"/>
          <w:szCs w:val="28"/>
        </w:rPr>
        <w:t xml:space="preserve">тель Новоалтайского </w:t>
      </w:r>
    </w:p>
    <w:p w:rsidR="001024B1" w:rsidRDefault="00056B1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А.А. Камышов</w:t>
      </w: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056B1B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lastRenderedPageBreak/>
        <w:t>РЕШЕНИЕ</w:t>
      </w:r>
    </w:p>
    <w:p w:rsidR="002B5FEE" w:rsidRDefault="00056B1B" w:rsidP="002B5FE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включении в состав территориальных составляющих города Новоалтайска</w:t>
      </w:r>
      <w:r>
        <w:rPr>
          <w:sz w:val="28"/>
          <w:szCs w:val="28"/>
        </w:rPr>
        <w:t xml:space="preserve"> вновь образованного на общественной территории, расположенной западнее дома № 56 по ул. Деповская в г.</w:t>
      </w:r>
      <w:r w:rsidR="002B5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Новоалтайске, </w:t>
      </w:r>
    </w:p>
    <w:p w:rsidR="001024B1" w:rsidRDefault="00056B1B" w:rsidP="002B5FE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2B5FEE">
        <w:rPr>
          <w:sz w:val="28"/>
          <w:szCs w:val="28"/>
        </w:rPr>
        <w:t>а</w:t>
      </w:r>
      <w:r>
        <w:rPr>
          <w:sz w:val="28"/>
          <w:szCs w:val="28"/>
        </w:rPr>
        <w:t xml:space="preserve"> благоустройства </w:t>
      </w:r>
      <w:r w:rsidR="002B5FEE">
        <w:rPr>
          <w:sz w:val="28"/>
          <w:szCs w:val="28"/>
        </w:rPr>
        <w:t>–</w:t>
      </w:r>
      <w:r>
        <w:rPr>
          <w:sz w:val="28"/>
          <w:szCs w:val="28"/>
        </w:rPr>
        <w:t xml:space="preserve"> сквер с наименованием «Лес Победы»</w:t>
      </w: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1024B1" w:rsidRDefault="00056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 Новоалтайским  городским </w:t>
      </w:r>
    </w:p>
    <w:p w:rsidR="001024B1" w:rsidRDefault="00056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Собранием  депутатов </w:t>
      </w:r>
    </w:p>
    <w:p w:rsidR="001024B1" w:rsidRDefault="00056B1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от  _______</w:t>
      </w:r>
      <w:r>
        <w:rPr>
          <w:sz w:val="28"/>
          <w:szCs w:val="28"/>
        </w:rPr>
        <w:t xml:space="preserve"> 2025   № ____</w:t>
      </w: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1024B1" w:rsidRDefault="0005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основании решения топонимической комиссии от 21.01.2025 включить в состав территориальных составляющих города Новоалтайска вновь образованн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на общественной территории, расположенной западнее дома </w:t>
      </w:r>
      <w:r w:rsidR="002B5FEE">
        <w:rPr>
          <w:sz w:val="28"/>
          <w:szCs w:val="28"/>
        </w:rPr>
        <w:br/>
      </w:r>
      <w:r>
        <w:rPr>
          <w:sz w:val="28"/>
          <w:szCs w:val="28"/>
        </w:rPr>
        <w:t>№ 56 по ул. Деповская в г. Новоалта</w:t>
      </w:r>
      <w:r>
        <w:rPr>
          <w:sz w:val="28"/>
          <w:szCs w:val="28"/>
        </w:rPr>
        <w:t xml:space="preserve">йске, объект благоустройства </w:t>
      </w:r>
      <w:r w:rsidR="002B5FEE">
        <w:rPr>
          <w:sz w:val="28"/>
          <w:szCs w:val="28"/>
        </w:rPr>
        <w:t>–</w:t>
      </w:r>
      <w:r>
        <w:rPr>
          <w:sz w:val="28"/>
          <w:szCs w:val="28"/>
        </w:rPr>
        <w:t xml:space="preserve"> сквер </w:t>
      </w:r>
      <w:r w:rsidR="002B5FEE">
        <w:rPr>
          <w:sz w:val="28"/>
          <w:szCs w:val="28"/>
        </w:rPr>
        <w:br/>
      </w:r>
      <w:r>
        <w:rPr>
          <w:sz w:val="28"/>
          <w:szCs w:val="28"/>
        </w:rPr>
        <w:t xml:space="preserve">с наименованием «Лес Победы». </w:t>
      </w:r>
    </w:p>
    <w:p w:rsidR="001024B1" w:rsidRDefault="0005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Опубликовать настоящее решение в газете «Наш Новоалтайск» и разметить на официальном сайте города Новоалтайска в сети «Интернет».</w:t>
      </w: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056B1B">
      <w:pPr>
        <w:jc w:val="both"/>
      </w:pPr>
      <w:r>
        <w:rPr>
          <w:sz w:val="28"/>
          <w:szCs w:val="28"/>
        </w:rPr>
        <w:t>Глава города                                                                                            В.Г. Бодунов</w:t>
      </w: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056B1B">
      <w:pPr>
        <w:jc w:val="both"/>
      </w:pPr>
      <w:r>
        <w:rPr>
          <w:sz w:val="28"/>
          <w:szCs w:val="28"/>
        </w:rPr>
        <w:t>________ 2025</w:t>
      </w:r>
    </w:p>
    <w:p w:rsidR="001024B1" w:rsidRDefault="001024B1">
      <w:pPr>
        <w:jc w:val="both"/>
        <w:rPr>
          <w:sz w:val="28"/>
          <w:szCs w:val="28"/>
        </w:rPr>
      </w:pPr>
    </w:p>
    <w:p w:rsidR="001024B1" w:rsidRDefault="00056B1B">
      <w:pPr>
        <w:jc w:val="both"/>
      </w:pPr>
      <w:r>
        <w:rPr>
          <w:sz w:val="28"/>
          <w:szCs w:val="28"/>
        </w:rPr>
        <w:t>№ ____</w:t>
      </w: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056B1B">
      <w:pPr>
        <w:pStyle w:val="Nra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ПОЯСНИТЕЛЬНАЯ ЗАПИСКА</w:t>
      </w:r>
    </w:p>
    <w:p w:rsidR="001024B1" w:rsidRDefault="00056B1B" w:rsidP="002B5FEE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 проекту решения Новоалтайского городского Собрания депутатов </w:t>
      </w:r>
      <w:r>
        <w:rPr>
          <w:bCs/>
          <w:sz w:val="28"/>
          <w:szCs w:val="28"/>
        </w:rPr>
        <w:br w:type="textWrapping" w:clear="all"/>
      </w:r>
      <w:r>
        <w:rPr>
          <w:sz w:val="28"/>
          <w:szCs w:val="28"/>
        </w:rPr>
        <w:t>«О включении в состав территориальных составляющих города Новоалтайска вновь образованного на общественной территории, расположенной западнее дома № 56 по ул. Деповская в г. Новоалтайске, объект</w:t>
      </w:r>
      <w:r w:rsidR="002B5FEE">
        <w:rPr>
          <w:sz w:val="28"/>
          <w:szCs w:val="28"/>
        </w:rPr>
        <w:t>а</w:t>
      </w:r>
      <w:r>
        <w:rPr>
          <w:sz w:val="28"/>
          <w:szCs w:val="28"/>
        </w:rPr>
        <w:t xml:space="preserve"> благоустройства </w:t>
      </w:r>
      <w:r w:rsidR="002B5FEE">
        <w:rPr>
          <w:sz w:val="28"/>
          <w:szCs w:val="28"/>
        </w:rPr>
        <w:t>–</w:t>
      </w:r>
      <w:r>
        <w:rPr>
          <w:sz w:val="28"/>
          <w:szCs w:val="28"/>
        </w:rPr>
        <w:t xml:space="preserve"> скв</w:t>
      </w:r>
      <w:r w:rsidR="002B5FEE">
        <w:rPr>
          <w:sz w:val="28"/>
          <w:szCs w:val="28"/>
        </w:rPr>
        <w:t>ер с наименованием «Лес Победы»</w:t>
      </w:r>
    </w:p>
    <w:p w:rsidR="001024B1" w:rsidRDefault="001024B1">
      <w:pPr>
        <w:pStyle w:val="Nra"/>
        <w:jc w:val="both"/>
        <w:rPr>
          <w:sz w:val="28"/>
          <w:szCs w:val="28"/>
        </w:rPr>
      </w:pPr>
    </w:p>
    <w:p w:rsidR="001024B1" w:rsidRDefault="00056B1B">
      <w:pPr>
        <w:pStyle w:val="Nra"/>
        <w:shd w:val="clear" w:color="FFFFFF" w:fill="FFFFFF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Настоя</w:t>
      </w:r>
      <w:r>
        <w:rPr>
          <w:sz w:val="28"/>
          <w:szCs w:val="28"/>
        </w:rPr>
        <w:t xml:space="preserve">щий проект решения разработан и принимается в соответствии </w:t>
      </w:r>
      <w:r w:rsidR="002B5FEE">
        <w:rPr>
          <w:sz w:val="28"/>
          <w:szCs w:val="28"/>
        </w:rPr>
        <w:br/>
      </w:r>
      <w:r>
        <w:rPr>
          <w:sz w:val="28"/>
          <w:szCs w:val="28"/>
        </w:rPr>
        <w:t>с компетенцией городского Собрания депутатов.</w:t>
      </w:r>
      <w:r>
        <w:rPr>
          <w:color w:val="000000"/>
          <w:sz w:val="28"/>
          <w:szCs w:val="28"/>
          <w:highlight w:val="white"/>
        </w:rPr>
        <w:t xml:space="preserve"> </w:t>
      </w:r>
    </w:p>
    <w:p w:rsidR="001024B1" w:rsidRDefault="00056B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топонимическую комиссию города поступило ходатайство </w:t>
      </w:r>
      <w:r>
        <w:rPr>
          <w:sz w:val="28"/>
          <w:szCs w:val="28"/>
        </w:rPr>
        <w:t xml:space="preserve"> комитета Администрации города Новоалтайска по жилищно-коммунальному, газовому хозяйству, энерг</w:t>
      </w:r>
      <w:r>
        <w:rPr>
          <w:sz w:val="28"/>
          <w:szCs w:val="28"/>
        </w:rPr>
        <w:t xml:space="preserve">етике, транспорту и строительству с просьбой включить </w:t>
      </w:r>
      <w:r w:rsidR="002B5FEE">
        <w:rPr>
          <w:sz w:val="28"/>
          <w:szCs w:val="28"/>
        </w:rPr>
        <w:br/>
      </w:r>
      <w:r>
        <w:rPr>
          <w:sz w:val="28"/>
          <w:szCs w:val="28"/>
        </w:rPr>
        <w:t xml:space="preserve">в состав территориальных составляющих города Новоалтайска вновь образованного на общественной территории, расположенной западнее дома </w:t>
      </w:r>
      <w:r w:rsidR="002B5FEE">
        <w:rPr>
          <w:sz w:val="28"/>
          <w:szCs w:val="28"/>
        </w:rPr>
        <w:br/>
      </w:r>
      <w:r>
        <w:rPr>
          <w:sz w:val="28"/>
          <w:szCs w:val="28"/>
        </w:rPr>
        <w:t>№ 56 по ул. Деповская в г. Новоалтайске, объект благоустройства – ск</w:t>
      </w:r>
      <w:r>
        <w:rPr>
          <w:sz w:val="28"/>
          <w:szCs w:val="28"/>
        </w:rPr>
        <w:t xml:space="preserve">вер </w:t>
      </w:r>
      <w:r>
        <w:rPr>
          <w:sz w:val="28"/>
          <w:szCs w:val="28"/>
        </w:rPr>
        <w:br/>
      </w:r>
      <w:r>
        <w:rPr>
          <w:sz w:val="28"/>
          <w:szCs w:val="28"/>
        </w:rPr>
        <w:t>с наименованием «Лес Победы».</w:t>
      </w:r>
    </w:p>
    <w:p w:rsidR="001024B1" w:rsidRDefault="00056B1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сквера </w:t>
      </w:r>
      <w:r>
        <w:rPr>
          <w:sz w:val="28"/>
          <w:szCs w:val="28"/>
        </w:rPr>
        <w:t>«Лес Победы»</w:t>
      </w:r>
      <w:r>
        <w:t xml:space="preserve"> </w:t>
      </w:r>
      <w:r>
        <w:rPr>
          <w:sz w:val="28"/>
          <w:szCs w:val="28"/>
        </w:rPr>
        <w:t xml:space="preserve">01.06.2023 одержала победу во Всероссийском </w:t>
      </w:r>
      <w:proofErr w:type="spellStart"/>
      <w:r>
        <w:rPr>
          <w:sz w:val="28"/>
          <w:szCs w:val="28"/>
        </w:rPr>
        <w:t>онлайн-голосовании</w:t>
      </w:r>
      <w:proofErr w:type="spellEnd"/>
      <w:r>
        <w:rPr>
          <w:sz w:val="28"/>
          <w:szCs w:val="28"/>
        </w:rPr>
        <w:t xml:space="preserve"> по отбору общественных территорий, подлежащих благоустройству в рамках реализации муниципальной программы «Формирование комфортн</w:t>
      </w:r>
      <w:r>
        <w:rPr>
          <w:sz w:val="28"/>
          <w:szCs w:val="28"/>
        </w:rPr>
        <w:t xml:space="preserve">ой городской среды городского округа город Новоалтайск» в 2024 году. Первый этап благоустройства сквера реализован в 2024 году, </w:t>
      </w:r>
      <w:r>
        <w:rPr>
          <w:sz w:val="28"/>
          <w:szCs w:val="28"/>
        </w:rPr>
        <w:t>в ходе которого были выполнены работы по устройству дорожек и освещения, высажены хвойные и лиственные деревья. В 2025 году запл</w:t>
      </w:r>
      <w:r>
        <w:rPr>
          <w:sz w:val="28"/>
          <w:szCs w:val="28"/>
        </w:rPr>
        <w:t xml:space="preserve">анирован второй этап, в рамках которого установят малые архитектурные формы и игровое оборудование для детей. На третьем этапе планируется установка спортивного оборудования, что сделает сквер ещё более привлекательным для жителей. </w:t>
      </w:r>
    </w:p>
    <w:p w:rsidR="001024B1" w:rsidRDefault="00056B1B">
      <w:pPr>
        <w:pStyle w:val="Nra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января   2025 года </w:t>
      </w:r>
      <w:r>
        <w:rPr>
          <w:sz w:val="28"/>
          <w:szCs w:val="28"/>
        </w:rPr>
        <w:t xml:space="preserve">топонимической комиссией был рассмотрен вопрос. </w:t>
      </w:r>
    </w:p>
    <w:p w:rsidR="001024B1" w:rsidRDefault="00056B1B">
      <w:pPr>
        <w:pStyle w:val="Nra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единогласно проголосовали за данную инициативу о</w:t>
      </w:r>
      <w:r>
        <w:rPr>
          <w:sz w:val="28"/>
          <w:szCs w:val="28"/>
        </w:rPr>
        <w:t xml:space="preserve"> включении в состав территориальных составляющих города Новоалтайска вновь образованного на общественной территории, расположенной западнее дома</w:t>
      </w:r>
      <w:r>
        <w:rPr>
          <w:sz w:val="28"/>
          <w:szCs w:val="28"/>
        </w:rPr>
        <w:t xml:space="preserve"> № 56 по ул. Деповская в г. Новоалтайске, объекта</w:t>
      </w:r>
      <w:r>
        <w:rPr>
          <w:sz w:val="28"/>
          <w:szCs w:val="28"/>
        </w:rPr>
        <w:t xml:space="preserve"> благоустройства –</w:t>
      </w:r>
      <w:r>
        <w:rPr>
          <w:sz w:val="28"/>
          <w:szCs w:val="28"/>
        </w:rPr>
        <w:t xml:space="preserve"> сквер с наименованием «Лес Победы».</w:t>
      </w:r>
    </w:p>
    <w:sectPr w:rsidR="001024B1" w:rsidSect="002B5FEE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4B1" w:rsidRDefault="00056B1B">
      <w:r>
        <w:separator/>
      </w:r>
    </w:p>
  </w:endnote>
  <w:endnote w:type="continuationSeparator" w:id="0">
    <w:p w:rsidR="001024B1" w:rsidRDefault="00056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4B1" w:rsidRDefault="00056B1B">
      <w:r>
        <w:separator/>
      </w:r>
    </w:p>
  </w:footnote>
  <w:footnote w:type="continuationSeparator" w:id="0">
    <w:p w:rsidR="001024B1" w:rsidRDefault="00056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09B7"/>
    <w:multiLevelType w:val="multilevel"/>
    <w:tmpl w:val="E6329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.ꤵ嫅ང.癃嫄⺬ꨀ8པ.㻍嫆⺀྘.㧀嫆㧔嫆ꦀ8"/>
      <w:lvlJc w:val="left"/>
    </w:lvl>
    <w:lvl w:ilvl="4">
      <w:numFmt w:val="bullet"/>
      <w:lvlText w:val=".ꤵ嫅ང.癃嫄⺬ꨀ8པ.㻍嫆⺀྘.㧀嫆㧔嫆ꦀ8"/>
      <w:lvlJc w:val="left"/>
    </w:lvl>
    <w:lvl w:ilvl="5">
      <w:numFmt w:val="bullet"/>
      <w:lvlText w:val=".ꤵ嫅ང.癃嫄⺬ꨀ8པ.㻍嫆⺀྘.㧀嫆㧔嫆ꦀ8"/>
      <w:lvlJc w:val="left"/>
    </w:lvl>
    <w:lvl w:ilvl="6">
      <w:numFmt w:val="bullet"/>
      <w:lvlText w:val=".ꤵ嫅ང.癃嫄⺬ꨀ8པ.㻍嫆⺀྘.㧀嫆㧔嫆ꦀ8"/>
      <w:lvlJc w:val="left"/>
    </w:lvl>
    <w:lvl w:ilvl="7">
      <w:numFmt w:val="bullet"/>
      <w:lvlText w:val=".ꤵ嫅ང.癃嫄⺬ꨀ8པ.㻍嫆⺀྘.㧀嫆㧔嫆ꦀ8"/>
      <w:lvlJc w:val="left"/>
    </w:lvl>
    <w:lvl w:ilvl="8">
      <w:numFmt w:val="bullet"/>
      <w:lvlText w:val=".ꤵ嫅ང.癃嫄⺬ꨀ8པ.㻍嫆⺀྘.㧀嫆㧔嫆ꦀ8"/>
      <w:lvlJc w:val="left"/>
    </w:lvl>
  </w:abstractNum>
  <w:abstractNum w:abstractNumId="1">
    <w:nsid w:val="33697730"/>
    <w:multiLevelType w:val="multilevel"/>
    <w:tmpl w:val="6748D18A"/>
    <w:lvl w:ilvl="0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9E51A09"/>
    <w:multiLevelType w:val="multilevel"/>
    <w:tmpl w:val="FF168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4B1"/>
    <w:rsid w:val="00056B1B"/>
    <w:rsid w:val="001024B1"/>
    <w:rsid w:val="002B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B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4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1024B1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a0"/>
    <w:link w:val="a4"/>
    <w:uiPriority w:val="10"/>
    <w:rsid w:val="001024B1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024B1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a0"/>
    <w:link w:val="a6"/>
    <w:uiPriority w:val="11"/>
    <w:rsid w:val="001024B1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024B1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a0"/>
    <w:link w:val="2"/>
    <w:uiPriority w:val="29"/>
    <w:rsid w:val="001024B1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1024B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1024B1"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rsid w:val="001024B1"/>
    <w:pPr>
      <w:pBdr>
        <w:top w:val="single" w:sz="4" w:space="10" w:color="915F36"/>
        <w:bottom w:val="single" w:sz="4" w:space="10" w:color="915F36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IntenseQuoteChar">
    <w:name w:val="Intense Quote Char"/>
    <w:basedOn w:val="a0"/>
    <w:link w:val="aa"/>
    <w:uiPriority w:val="30"/>
    <w:rsid w:val="001024B1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sid w:val="001024B1"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  <w:rsid w:val="001024B1"/>
  </w:style>
  <w:style w:type="character" w:styleId="ae">
    <w:name w:val="Subtle Emphasis"/>
    <w:basedOn w:val="a0"/>
    <w:uiPriority w:val="19"/>
    <w:qFormat/>
    <w:rsid w:val="001024B1"/>
    <w:rPr>
      <w:i/>
      <w:iCs/>
      <w:color w:val="404040"/>
    </w:rPr>
  </w:style>
  <w:style w:type="character" w:styleId="af">
    <w:name w:val="Emphasis"/>
    <w:basedOn w:val="a0"/>
    <w:uiPriority w:val="20"/>
    <w:qFormat/>
    <w:rsid w:val="001024B1"/>
    <w:rPr>
      <w:i/>
      <w:iCs/>
    </w:rPr>
  </w:style>
  <w:style w:type="character" w:styleId="af0">
    <w:name w:val="Strong"/>
    <w:basedOn w:val="a0"/>
    <w:uiPriority w:val="22"/>
    <w:qFormat/>
    <w:rsid w:val="001024B1"/>
    <w:rPr>
      <w:b/>
      <w:bCs/>
    </w:rPr>
  </w:style>
  <w:style w:type="character" w:styleId="af1">
    <w:name w:val="Subtle Reference"/>
    <w:basedOn w:val="a0"/>
    <w:uiPriority w:val="31"/>
    <w:qFormat/>
    <w:rsid w:val="001024B1"/>
    <w:rPr>
      <w:smallCaps/>
      <w:color w:val="5A5A5A"/>
    </w:rPr>
  </w:style>
  <w:style w:type="character" w:styleId="af2">
    <w:name w:val="Book Title"/>
    <w:basedOn w:val="a0"/>
    <w:uiPriority w:val="33"/>
    <w:qFormat/>
    <w:rsid w:val="001024B1"/>
    <w:rPr>
      <w:b/>
      <w:bCs/>
      <w:i/>
      <w:iCs/>
      <w:spacing w:val="5"/>
    </w:rPr>
  </w:style>
  <w:style w:type="paragraph" w:customStyle="1" w:styleId="Header">
    <w:name w:val="Header"/>
    <w:basedOn w:val="a"/>
    <w:link w:val="HeaderChar"/>
    <w:uiPriority w:val="99"/>
    <w:unhideWhenUsed/>
    <w:rsid w:val="001024B1"/>
    <w:pPr>
      <w:tabs>
        <w:tab w:val="center" w:pos="4844"/>
        <w:tab w:val="right" w:pos="9689"/>
      </w:tabs>
    </w:pPr>
  </w:style>
  <w:style w:type="paragraph" w:customStyle="1" w:styleId="Footer">
    <w:name w:val="Footer"/>
    <w:basedOn w:val="a"/>
    <w:link w:val="FooterChar"/>
    <w:uiPriority w:val="99"/>
    <w:unhideWhenUsed/>
    <w:rsid w:val="001024B1"/>
    <w:pPr>
      <w:tabs>
        <w:tab w:val="center" w:pos="4844"/>
        <w:tab w:val="right" w:pos="9689"/>
      </w:tabs>
    </w:pPr>
  </w:style>
  <w:style w:type="paragraph" w:customStyle="1" w:styleId="Caption">
    <w:name w:val="Caption"/>
    <w:basedOn w:val="a"/>
    <w:next w:val="a"/>
    <w:uiPriority w:val="35"/>
    <w:unhideWhenUsed/>
    <w:qFormat/>
    <w:rsid w:val="001024B1"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1024B1"/>
  </w:style>
  <w:style w:type="character" w:customStyle="1" w:styleId="FootnoteTextChar">
    <w:name w:val="Footnote Text Char"/>
    <w:basedOn w:val="a0"/>
    <w:link w:val="af3"/>
    <w:uiPriority w:val="99"/>
    <w:semiHidden/>
    <w:rsid w:val="001024B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024B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1024B1"/>
  </w:style>
  <w:style w:type="character" w:customStyle="1" w:styleId="EndnoteTextChar">
    <w:name w:val="Endnote Text Char"/>
    <w:basedOn w:val="a0"/>
    <w:link w:val="af6"/>
    <w:uiPriority w:val="99"/>
    <w:semiHidden/>
    <w:rsid w:val="001024B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1024B1"/>
    <w:rPr>
      <w:vertAlign w:val="superscript"/>
    </w:rPr>
  </w:style>
  <w:style w:type="character" w:styleId="af9">
    <w:name w:val="Hyperlink"/>
    <w:basedOn w:val="a0"/>
    <w:uiPriority w:val="99"/>
    <w:unhideWhenUsed/>
    <w:rsid w:val="001024B1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1024B1"/>
    <w:rPr>
      <w:color w:val="800080"/>
      <w:u w:val="single"/>
    </w:rPr>
  </w:style>
  <w:style w:type="paragraph" w:styleId="afb">
    <w:name w:val="TOC Heading"/>
    <w:uiPriority w:val="39"/>
    <w:unhideWhenUsed/>
    <w:rsid w:val="001024B1"/>
  </w:style>
  <w:style w:type="paragraph" w:styleId="afc">
    <w:name w:val="table of figures"/>
    <w:basedOn w:val="a"/>
    <w:next w:val="a"/>
    <w:uiPriority w:val="99"/>
    <w:unhideWhenUsed/>
    <w:rsid w:val="001024B1"/>
  </w:style>
  <w:style w:type="table" w:customStyle="1" w:styleId="TableGridLight">
    <w:name w:val="Table Grid Light"/>
    <w:basedOn w:val="a1"/>
    <w:uiPriority w:val="59"/>
    <w:rsid w:val="001024B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024B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59"/>
    <w:rsid w:val="001024B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99"/>
    <w:rsid w:val="001024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99"/>
    <w:rsid w:val="001024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uiPriority w:val="99"/>
    <w:rsid w:val="001024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E4CBB7"/>
        <w:left w:val="single" w:sz="4" w:space="0" w:color="E4CBB7"/>
        <w:bottom w:val="single" w:sz="4" w:space="0" w:color="E4CBB7"/>
        <w:right w:val="single" w:sz="4" w:space="0" w:color="E4CBB7"/>
        <w:insideH w:val="single" w:sz="4" w:space="0" w:color="E4CBB7"/>
        <w:insideV w:val="single" w:sz="4" w:space="0" w:color="E4CBB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B6B7E5"/>
        <w:left w:val="single" w:sz="4" w:space="0" w:color="B6B7E5"/>
        <w:bottom w:val="single" w:sz="4" w:space="0" w:color="B6B7E5"/>
        <w:right w:val="single" w:sz="4" w:space="0" w:color="B6B7E5"/>
        <w:insideH w:val="single" w:sz="4" w:space="0" w:color="B6B7E5"/>
        <w:insideV w:val="single" w:sz="4" w:space="0" w:color="B6B7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BBE3D6"/>
        <w:left w:val="single" w:sz="4" w:space="0" w:color="BBE3D6"/>
        <w:bottom w:val="single" w:sz="4" w:space="0" w:color="BBE3D6"/>
        <w:right w:val="single" w:sz="4" w:space="0" w:color="BBE3D6"/>
        <w:insideH w:val="single" w:sz="4" w:space="0" w:color="BBE3D6"/>
        <w:insideV w:val="single" w:sz="4" w:space="0" w:color="BBE3D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D9C0CB"/>
        <w:left w:val="single" w:sz="4" w:space="0" w:color="D9C0CB"/>
        <w:bottom w:val="single" w:sz="4" w:space="0" w:color="D9C0CB"/>
        <w:right w:val="single" w:sz="4" w:space="0" w:color="D9C0CB"/>
        <w:insideH w:val="single" w:sz="4" w:space="0" w:color="D9C0CB"/>
        <w:insideV w:val="single" w:sz="4" w:space="0" w:color="D9C0C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E8DDB6"/>
        <w:left w:val="single" w:sz="4" w:space="0" w:color="E8DDB6"/>
        <w:bottom w:val="single" w:sz="4" w:space="0" w:color="E8DDB6"/>
        <w:right w:val="single" w:sz="4" w:space="0" w:color="E8DDB6"/>
        <w:insideH w:val="single" w:sz="4" w:space="0" w:color="E8DDB6"/>
        <w:insideV w:val="single" w:sz="4" w:space="0" w:color="E8DD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B4D4FB"/>
        <w:left w:val="single" w:sz="4" w:space="0" w:color="B4D4FB"/>
        <w:bottom w:val="single" w:sz="4" w:space="0" w:color="B4D4FB"/>
        <w:right w:val="single" w:sz="4" w:space="0" w:color="B4D4FB"/>
        <w:insideH w:val="single" w:sz="4" w:space="0" w:color="B4D4FB"/>
        <w:insideV w:val="single" w:sz="4" w:space="0" w:color="B4D4F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6A6A6A"/>
        <w:right w:val="none" w:sz="0" w:space="0" w:color="000000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28A5D"/>
        <w:right w:val="none" w:sz="0" w:space="0" w:color="000000"/>
        <w:insideH w:val="single" w:sz="4" w:space="0" w:color="C28A5D"/>
        <w:insideV w:val="single" w:sz="4" w:space="0" w:color="C28A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none" w:sz="0" w:space="0" w:color="000000"/>
        <w:insideH w:val="single" w:sz="4" w:space="0" w:color="9596D9"/>
        <w:insideV w:val="single" w:sz="4" w:space="0" w:color="9596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none" w:sz="0" w:space="0" w:color="000000"/>
        <w:insideH w:val="single" w:sz="4" w:space="0" w:color="59BB9A"/>
        <w:insideV w:val="single" w:sz="4" w:space="0" w:color="59B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none" w:sz="0" w:space="0" w:color="000000"/>
        <w:insideH w:val="single" w:sz="4" w:space="0" w:color="C6A1B2"/>
        <w:insideV w:val="single" w:sz="4" w:space="0" w:color="C6A1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C4B"/>
        <w:right w:val="none" w:sz="0" w:space="0" w:color="000000"/>
        <w:insideH w:val="single" w:sz="4" w:space="0" w:color="C6AC4B"/>
        <w:insideV w:val="single" w:sz="4" w:space="0" w:color="C6AC4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4696F7"/>
        <w:right w:val="none" w:sz="0" w:space="0" w:color="000000"/>
        <w:insideH w:val="single" w:sz="4" w:space="0" w:color="4696F7"/>
        <w:insideV w:val="single" w:sz="4" w:space="0" w:color="4696F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6A6A6A"/>
        <w:right w:val="none" w:sz="0" w:space="0" w:color="000000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28A5D"/>
        <w:right w:val="none" w:sz="0" w:space="0" w:color="000000"/>
        <w:insideH w:val="single" w:sz="4" w:space="0" w:color="C28A5D"/>
        <w:insideV w:val="single" w:sz="4" w:space="0" w:color="C28A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none" w:sz="0" w:space="0" w:color="000000"/>
        <w:insideH w:val="single" w:sz="4" w:space="0" w:color="9596D9"/>
        <w:insideV w:val="single" w:sz="4" w:space="0" w:color="9596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none" w:sz="0" w:space="0" w:color="000000"/>
        <w:insideH w:val="single" w:sz="4" w:space="0" w:color="59BB9A"/>
        <w:insideV w:val="single" w:sz="4" w:space="0" w:color="59B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none" w:sz="0" w:space="0" w:color="000000"/>
        <w:insideH w:val="single" w:sz="4" w:space="0" w:color="C6A1B2"/>
        <w:insideV w:val="single" w:sz="4" w:space="0" w:color="C6A1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C4B"/>
        <w:right w:val="none" w:sz="0" w:space="0" w:color="000000"/>
        <w:insideH w:val="single" w:sz="4" w:space="0" w:color="C6AC4B"/>
        <w:insideV w:val="single" w:sz="4" w:space="0" w:color="C6AC4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4696F7"/>
        <w:right w:val="none" w:sz="0" w:space="0" w:color="000000"/>
        <w:insideH w:val="single" w:sz="4" w:space="0" w:color="4696F7"/>
        <w:insideV w:val="single" w:sz="4" w:space="0" w:color="4696F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uiPriority w:val="59"/>
    <w:rsid w:val="001024B1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uiPriority w:val="59"/>
    <w:rsid w:val="001024B1"/>
    <w:tblPr>
      <w:tblStyleRowBandSize w:val="1"/>
      <w:tblStyleColBandSize w:val="1"/>
      <w:tblInd w:w="0" w:type="dxa"/>
      <w:tblBorders>
        <w:top w:val="single" w:sz="4" w:space="0" w:color="D9B79B"/>
        <w:left w:val="single" w:sz="4" w:space="0" w:color="D9B79B"/>
        <w:bottom w:val="single" w:sz="4" w:space="0" w:color="D9B79B"/>
        <w:right w:val="single" w:sz="4" w:space="0" w:color="D9B79B"/>
        <w:insideH w:val="single" w:sz="4" w:space="0" w:color="D9B79B"/>
        <w:insideV w:val="single" w:sz="4" w:space="0" w:color="D9B7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uiPriority w:val="59"/>
    <w:rsid w:val="001024B1"/>
    <w:tblPr>
      <w:tblStyleRowBandSize w:val="1"/>
      <w:tblStyleColBandSize w:val="1"/>
      <w:tblInd w:w="0" w:type="dxa"/>
      <w:tblBorders>
        <w:top w:val="single" w:sz="4" w:space="0" w:color="9A9BDB"/>
        <w:left w:val="single" w:sz="4" w:space="0" w:color="9A9BDB"/>
        <w:bottom w:val="single" w:sz="4" w:space="0" w:color="9A9BDB"/>
        <w:right w:val="single" w:sz="4" w:space="0" w:color="9A9BDB"/>
        <w:insideH w:val="single" w:sz="4" w:space="0" w:color="9A9BDB"/>
        <w:insideV w:val="single" w:sz="4" w:space="0" w:color="9A9B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uiPriority w:val="59"/>
    <w:rsid w:val="001024B1"/>
    <w:tblPr>
      <w:tblStyleRowBandSize w:val="1"/>
      <w:tblStyleColBandSize w:val="1"/>
      <w:tblInd w:w="0" w:type="dxa"/>
      <w:tblBorders>
        <w:top w:val="single" w:sz="4" w:space="0" w:color="A1D8C6"/>
        <w:left w:val="single" w:sz="4" w:space="0" w:color="A1D8C6"/>
        <w:bottom w:val="single" w:sz="4" w:space="0" w:color="A1D8C6"/>
        <w:right w:val="single" w:sz="4" w:space="0" w:color="A1D8C6"/>
        <w:insideH w:val="single" w:sz="4" w:space="0" w:color="A1D8C6"/>
        <w:insideV w:val="single" w:sz="4" w:space="0" w:color="A1D8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uiPriority w:val="59"/>
    <w:rsid w:val="001024B1"/>
    <w:tblPr>
      <w:tblStyleRowBandSize w:val="1"/>
      <w:tblStyleColBandSize w:val="1"/>
      <w:tblInd w:w="0" w:type="dxa"/>
      <w:tblBorders>
        <w:top w:val="single" w:sz="4" w:space="0" w:color="CAA7B7"/>
        <w:left w:val="single" w:sz="4" w:space="0" w:color="CAA7B7"/>
        <w:bottom w:val="single" w:sz="4" w:space="0" w:color="CAA7B7"/>
        <w:right w:val="single" w:sz="4" w:space="0" w:color="CAA7B7"/>
        <w:insideH w:val="single" w:sz="4" w:space="0" w:color="CAA7B7"/>
        <w:insideV w:val="single" w:sz="4" w:space="0" w:color="CAA7B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uiPriority w:val="59"/>
    <w:rsid w:val="001024B1"/>
    <w:tblPr>
      <w:tblStyleRowBandSize w:val="1"/>
      <w:tblStyleColBandSize w:val="1"/>
      <w:tblInd w:w="0" w:type="dxa"/>
      <w:tblBorders>
        <w:top w:val="single" w:sz="4" w:space="0" w:color="DED099"/>
        <w:left w:val="single" w:sz="4" w:space="0" w:color="DED099"/>
        <w:bottom w:val="single" w:sz="4" w:space="0" w:color="DED099"/>
        <w:right w:val="single" w:sz="4" w:space="0" w:color="DED099"/>
        <w:insideH w:val="single" w:sz="4" w:space="0" w:color="DED099"/>
        <w:insideV w:val="single" w:sz="4" w:space="0" w:color="DED0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uiPriority w:val="59"/>
    <w:rsid w:val="001024B1"/>
    <w:tblPr>
      <w:tblStyleRowBandSize w:val="1"/>
      <w:tblStyleColBandSize w:val="1"/>
      <w:tblInd w:w="0" w:type="dxa"/>
      <w:tblBorders>
        <w:top w:val="single" w:sz="4" w:space="0" w:color="96C3FA"/>
        <w:left w:val="single" w:sz="4" w:space="0" w:color="96C3FA"/>
        <w:bottom w:val="single" w:sz="4" w:space="0" w:color="96C3FA"/>
        <w:right w:val="single" w:sz="4" w:space="0" w:color="96C3FA"/>
        <w:insideH w:val="single" w:sz="4" w:space="0" w:color="96C3FA"/>
        <w:insideV w:val="single" w:sz="4" w:space="0" w:color="96C3F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DDBFA6"/>
        <w:left w:val="single" w:sz="4" w:space="0" w:color="DDBFA6"/>
        <w:bottom w:val="single" w:sz="4" w:space="0" w:color="DDBFA6"/>
        <w:right w:val="single" w:sz="4" w:space="0" w:color="DDBFA6"/>
        <w:insideH w:val="single" w:sz="4" w:space="0" w:color="DDBFA6"/>
        <w:insideV w:val="single" w:sz="4" w:space="0" w:color="DDBF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596D9"/>
        <w:left w:val="single" w:sz="4" w:space="0" w:color="9596D9"/>
        <w:bottom w:val="single" w:sz="4" w:space="0" w:color="9596D9"/>
        <w:right w:val="single" w:sz="4" w:space="0" w:color="9596D9"/>
        <w:insideH w:val="single" w:sz="4" w:space="0" w:color="9596D9"/>
        <w:insideV w:val="single" w:sz="4" w:space="0" w:color="9596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59BB9A"/>
        <w:left w:val="single" w:sz="4" w:space="0" w:color="59BB9A"/>
        <w:bottom w:val="single" w:sz="4" w:space="0" w:color="59BB9A"/>
        <w:right w:val="single" w:sz="4" w:space="0" w:color="59BB9A"/>
        <w:insideH w:val="single" w:sz="4" w:space="0" w:color="59BB9A"/>
        <w:insideV w:val="single" w:sz="4" w:space="0" w:color="59B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C6A1B2"/>
        <w:left w:val="single" w:sz="4" w:space="0" w:color="C6A1B2"/>
        <w:bottom w:val="single" w:sz="4" w:space="0" w:color="C6A1B2"/>
        <w:right w:val="single" w:sz="4" w:space="0" w:color="C6A1B2"/>
        <w:insideH w:val="single" w:sz="4" w:space="0" w:color="C6A1B2"/>
        <w:insideV w:val="single" w:sz="4" w:space="0" w:color="C6A1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C6AC4B"/>
        <w:left w:val="single" w:sz="4" w:space="0" w:color="C6AC4B"/>
        <w:bottom w:val="single" w:sz="4" w:space="0" w:color="C6AC4B"/>
        <w:right w:val="single" w:sz="4" w:space="0" w:color="C6AC4B"/>
        <w:insideH w:val="single" w:sz="4" w:space="0" w:color="C6AC4B"/>
        <w:insideV w:val="single" w:sz="4" w:space="0" w:color="C6AC4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4696F7"/>
        <w:left w:val="single" w:sz="4" w:space="0" w:color="4696F7"/>
        <w:bottom w:val="single" w:sz="4" w:space="0" w:color="4696F7"/>
        <w:right w:val="single" w:sz="4" w:space="0" w:color="4696F7"/>
        <w:insideH w:val="single" w:sz="4" w:space="0" w:color="4696F7"/>
        <w:insideV w:val="single" w:sz="4" w:space="0" w:color="4696F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DDBFA6"/>
        <w:right w:val="single" w:sz="4" w:space="0" w:color="DDBFA6"/>
        <w:insideH w:val="single" w:sz="4" w:space="0" w:color="DDBFA6"/>
        <w:insideV w:val="single" w:sz="4" w:space="0" w:color="DDBF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single" w:sz="4" w:space="0" w:color="9596D9"/>
        <w:insideH w:val="single" w:sz="4" w:space="0" w:color="9596D9"/>
        <w:insideV w:val="single" w:sz="4" w:space="0" w:color="9596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single" w:sz="4" w:space="0" w:color="59BB9A"/>
        <w:insideH w:val="single" w:sz="4" w:space="0" w:color="59BB9A"/>
        <w:insideV w:val="single" w:sz="4" w:space="0" w:color="59B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single" w:sz="4" w:space="0" w:color="C6A1B2"/>
        <w:insideH w:val="single" w:sz="4" w:space="0" w:color="C6A1B2"/>
        <w:insideV w:val="single" w:sz="4" w:space="0" w:color="C6A1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DED099"/>
        <w:right w:val="single" w:sz="4" w:space="0" w:color="DED099"/>
        <w:insideH w:val="single" w:sz="4" w:space="0" w:color="DED099"/>
        <w:insideV w:val="single" w:sz="4" w:space="0" w:color="DED0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6C3FA"/>
        <w:right w:val="single" w:sz="4" w:space="0" w:color="96C3FA"/>
        <w:insideH w:val="single" w:sz="4" w:space="0" w:color="96C3FA"/>
        <w:insideV w:val="single" w:sz="4" w:space="0" w:color="96C3F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uiPriority w:val="99"/>
    <w:rsid w:val="001024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uiPriority w:val="99"/>
    <w:rsid w:val="001024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uiPriority w:val="99"/>
    <w:rsid w:val="001024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uiPriority w:val="99"/>
    <w:rsid w:val="001024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uiPriority w:val="99"/>
    <w:rsid w:val="001024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uiPriority w:val="99"/>
    <w:rsid w:val="001024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uiPriority w:val="99"/>
    <w:rsid w:val="001024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6F6F6F"/>
        <w:left w:val="none" w:sz="0" w:space="0" w:color="000000"/>
        <w:bottom w:val="single" w:sz="4" w:space="0" w:color="6F6F6F"/>
        <w:right w:val="none" w:sz="0" w:space="0" w:color="000000"/>
        <w:insideH w:val="single" w:sz="4" w:space="0" w:color="6F6F6F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D9B79B"/>
        <w:left w:val="none" w:sz="0" w:space="0" w:color="000000"/>
        <w:bottom w:val="single" w:sz="4" w:space="0" w:color="D9B79B"/>
        <w:right w:val="none" w:sz="0" w:space="0" w:color="000000"/>
        <w:insideH w:val="single" w:sz="4" w:space="0" w:color="D9B79B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A9BDB"/>
        <w:left w:val="none" w:sz="0" w:space="0" w:color="000000"/>
        <w:bottom w:val="single" w:sz="4" w:space="0" w:color="9A9BDB"/>
        <w:right w:val="none" w:sz="0" w:space="0" w:color="000000"/>
        <w:insideH w:val="single" w:sz="4" w:space="0" w:color="9A9BDB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A1D8C6"/>
        <w:left w:val="none" w:sz="0" w:space="0" w:color="000000"/>
        <w:bottom w:val="single" w:sz="4" w:space="0" w:color="A1D8C6"/>
        <w:right w:val="none" w:sz="0" w:space="0" w:color="000000"/>
        <w:insideH w:val="single" w:sz="4" w:space="0" w:color="A1D8C6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CAA7B7"/>
        <w:left w:val="none" w:sz="0" w:space="0" w:color="000000"/>
        <w:bottom w:val="single" w:sz="4" w:space="0" w:color="CAA7B7"/>
        <w:right w:val="none" w:sz="0" w:space="0" w:color="000000"/>
        <w:insideH w:val="single" w:sz="4" w:space="0" w:color="CAA7B7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DED099"/>
        <w:left w:val="none" w:sz="0" w:space="0" w:color="000000"/>
        <w:bottom w:val="single" w:sz="4" w:space="0" w:color="DED099"/>
        <w:right w:val="none" w:sz="0" w:space="0" w:color="000000"/>
        <w:insideH w:val="single" w:sz="4" w:space="0" w:color="DED099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6C3FA"/>
        <w:left w:val="none" w:sz="0" w:space="0" w:color="000000"/>
        <w:bottom w:val="single" w:sz="4" w:space="0" w:color="96C3FA"/>
        <w:right w:val="none" w:sz="0" w:space="0" w:color="000000"/>
        <w:insideH w:val="single" w:sz="4" w:space="0" w:color="96C3FA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BD814F"/>
        <w:left w:val="single" w:sz="4" w:space="0" w:color="BD814F"/>
        <w:bottom w:val="single" w:sz="4" w:space="0" w:color="BD814F"/>
        <w:right w:val="single" w:sz="4" w:space="0" w:color="BD814F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596D9"/>
        <w:left w:val="single" w:sz="4" w:space="0" w:color="9596D9"/>
        <w:bottom w:val="single" w:sz="4" w:space="0" w:color="9596D9"/>
        <w:right w:val="single" w:sz="4" w:space="0" w:color="9596D9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BD6C3"/>
        <w:left w:val="single" w:sz="4" w:space="0" w:color="9BD6C3"/>
        <w:bottom w:val="single" w:sz="4" w:space="0" w:color="9BD6C3"/>
        <w:right w:val="single" w:sz="4" w:space="0" w:color="9BD6C3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C6A1B2"/>
        <w:left w:val="single" w:sz="4" w:space="0" w:color="C6A1B2"/>
        <w:bottom w:val="single" w:sz="4" w:space="0" w:color="C6A1B2"/>
        <w:right w:val="single" w:sz="4" w:space="0" w:color="C6A1B2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DCCC92"/>
        <w:left w:val="single" w:sz="4" w:space="0" w:color="DCCC92"/>
        <w:bottom w:val="single" w:sz="4" w:space="0" w:color="DCCC92"/>
        <w:right w:val="single" w:sz="4" w:space="0" w:color="DCCC92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0C0FA"/>
        <w:left w:val="single" w:sz="4" w:space="0" w:color="90C0FA"/>
        <w:bottom w:val="single" w:sz="4" w:space="0" w:color="90C0FA"/>
        <w:right w:val="single" w:sz="4" w:space="0" w:color="90C0FA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D9B79B"/>
        <w:left w:val="single" w:sz="4" w:space="0" w:color="D9B79B"/>
        <w:bottom w:val="single" w:sz="4" w:space="0" w:color="D9B79B"/>
        <w:right w:val="single" w:sz="4" w:space="0" w:color="D9B79B"/>
        <w:insideH w:val="single" w:sz="4" w:space="0" w:color="D9B79B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A9BDB"/>
        <w:left w:val="single" w:sz="4" w:space="0" w:color="9A9BDB"/>
        <w:bottom w:val="single" w:sz="4" w:space="0" w:color="9A9BDB"/>
        <w:right w:val="single" w:sz="4" w:space="0" w:color="9A9BDB"/>
        <w:insideH w:val="single" w:sz="4" w:space="0" w:color="9A9BDB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A1D8C6"/>
        <w:left w:val="single" w:sz="4" w:space="0" w:color="A1D8C6"/>
        <w:bottom w:val="single" w:sz="4" w:space="0" w:color="A1D8C6"/>
        <w:right w:val="single" w:sz="4" w:space="0" w:color="A1D8C6"/>
        <w:insideH w:val="single" w:sz="4" w:space="0" w:color="A1D8C6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CAA7B7"/>
        <w:left w:val="single" w:sz="4" w:space="0" w:color="CAA7B7"/>
        <w:bottom w:val="single" w:sz="4" w:space="0" w:color="CAA7B7"/>
        <w:right w:val="single" w:sz="4" w:space="0" w:color="CAA7B7"/>
        <w:insideH w:val="single" w:sz="4" w:space="0" w:color="CAA7B7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DED099"/>
        <w:left w:val="single" w:sz="4" w:space="0" w:color="DED099"/>
        <w:bottom w:val="single" w:sz="4" w:space="0" w:color="DED099"/>
        <w:right w:val="single" w:sz="4" w:space="0" w:color="DED099"/>
        <w:insideH w:val="single" w:sz="4" w:space="0" w:color="DED099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6C3FA"/>
        <w:left w:val="single" w:sz="4" w:space="0" w:color="96C3FA"/>
        <w:bottom w:val="single" w:sz="4" w:space="0" w:color="96C3FA"/>
        <w:right w:val="single" w:sz="4" w:space="0" w:color="96C3FA"/>
        <w:insideH w:val="single" w:sz="4" w:space="0" w:color="96C3FA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  <w:insideH w:val="none" w:sz="0" w:space="0" w:color="000000"/>
        <w:insideV w:val="none" w:sz="0" w:space="0" w:color="000000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32" w:space="0" w:color="BD814F"/>
        <w:left w:val="single" w:sz="32" w:space="0" w:color="BD814F"/>
        <w:bottom w:val="single" w:sz="32" w:space="0" w:color="BD814F"/>
        <w:right w:val="single" w:sz="32" w:space="0" w:color="BD814F"/>
        <w:insideH w:val="none" w:sz="0" w:space="0" w:color="000000"/>
        <w:insideV w:val="none" w:sz="0" w:space="0" w:color="000000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32" w:space="0" w:color="9596D9"/>
        <w:left w:val="single" w:sz="32" w:space="0" w:color="9596D9"/>
        <w:bottom w:val="single" w:sz="32" w:space="0" w:color="9596D9"/>
        <w:right w:val="single" w:sz="32" w:space="0" w:color="9596D9"/>
        <w:insideH w:val="none" w:sz="0" w:space="0" w:color="000000"/>
        <w:insideV w:val="none" w:sz="0" w:space="0" w:color="000000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32" w:space="0" w:color="9BD6C3"/>
        <w:left w:val="single" w:sz="32" w:space="0" w:color="9BD6C3"/>
        <w:bottom w:val="single" w:sz="32" w:space="0" w:color="9BD6C3"/>
        <w:right w:val="single" w:sz="32" w:space="0" w:color="9BD6C3"/>
        <w:insideH w:val="none" w:sz="0" w:space="0" w:color="000000"/>
        <w:insideV w:val="none" w:sz="0" w:space="0" w:color="000000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32" w:space="0" w:color="C6A1B2"/>
        <w:left w:val="single" w:sz="32" w:space="0" w:color="C6A1B2"/>
        <w:bottom w:val="single" w:sz="32" w:space="0" w:color="C6A1B2"/>
        <w:right w:val="single" w:sz="32" w:space="0" w:color="C6A1B2"/>
        <w:insideH w:val="none" w:sz="0" w:space="0" w:color="000000"/>
        <w:insideV w:val="none" w:sz="0" w:space="0" w:color="000000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32" w:space="0" w:color="DCCC92"/>
        <w:left w:val="single" w:sz="32" w:space="0" w:color="DCCC92"/>
        <w:bottom w:val="single" w:sz="32" w:space="0" w:color="DCCC92"/>
        <w:right w:val="single" w:sz="32" w:space="0" w:color="DCCC92"/>
        <w:insideH w:val="none" w:sz="0" w:space="0" w:color="000000"/>
        <w:insideV w:val="none" w:sz="0" w:space="0" w:color="000000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32" w:space="0" w:color="90C0FA"/>
        <w:left w:val="single" w:sz="32" w:space="0" w:color="90C0FA"/>
        <w:bottom w:val="single" w:sz="32" w:space="0" w:color="90C0FA"/>
        <w:right w:val="single" w:sz="32" w:space="0" w:color="90C0FA"/>
        <w:insideH w:val="none" w:sz="0" w:space="0" w:color="000000"/>
        <w:insideV w:val="none" w:sz="0" w:space="0" w:color="00000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7F7F7F"/>
        <w:left w:val="none" w:sz="0" w:space="0" w:color="000000"/>
        <w:bottom w:val="single" w:sz="4" w:space="0" w:color="7F7F7F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BD814F"/>
        <w:left w:val="none" w:sz="0" w:space="0" w:color="000000"/>
        <w:bottom w:val="single" w:sz="4" w:space="0" w:color="BD814F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596D9"/>
        <w:left w:val="none" w:sz="0" w:space="0" w:color="000000"/>
        <w:bottom w:val="single" w:sz="4" w:space="0" w:color="9596D9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BD6C3"/>
        <w:left w:val="none" w:sz="0" w:space="0" w:color="000000"/>
        <w:bottom w:val="single" w:sz="4" w:space="0" w:color="9BD6C3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C6A1B2"/>
        <w:left w:val="none" w:sz="0" w:space="0" w:color="000000"/>
        <w:bottom w:val="single" w:sz="4" w:space="0" w:color="C6A1B2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DCCC92"/>
        <w:left w:val="none" w:sz="0" w:space="0" w:color="000000"/>
        <w:bottom w:val="single" w:sz="4" w:space="0" w:color="DCCC92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0C0FA"/>
        <w:left w:val="none" w:sz="0" w:space="0" w:color="000000"/>
        <w:bottom w:val="single" w:sz="4" w:space="0" w:color="90C0FA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7F7F7F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BD814F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596D9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BD6C3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C6A1B2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DCCC92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0C0FA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714A2A"/>
        <w:left w:val="single" w:sz="4" w:space="0" w:color="714A2A"/>
        <w:bottom w:val="single" w:sz="4" w:space="0" w:color="714A2A"/>
        <w:right w:val="single" w:sz="4" w:space="0" w:color="714A2A"/>
        <w:insideH w:val="single" w:sz="4" w:space="0" w:color="714A2A"/>
        <w:insideV w:val="single" w:sz="4" w:space="0" w:color="714A2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292A73"/>
        <w:left w:val="single" w:sz="4" w:space="0" w:color="292A73"/>
        <w:bottom w:val="single" w:sz="4" w:space="0" w:color="292A73"/>
        <w:right w:val="single" w:sz="4" w:space="0" w:color="292A73"/>
        <w:insideH w:val="single" w:sz="4" w:space="0" w:color="292A73"/>
        <w:insideV w:val="single" w:sz="4" w:space="0" w:color="292A7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2E725B"/>
        <w:left w:val="single" w:sz="4" w:space="0" w:color="2E725B"/>
        <w:bottom w:val="single" w:sz="4" w:space="0" w:color="2E725B"/>
        <w:right w:val="single" w:sz="4" w:space="0" w:color="2E725B"/>
        <w:insideH w:val="single" w:sz="4" w:space="0" w:color="2E725B"/>
        <w:insideV w:val="single" w:sz="4" w:space="0" w:color="2E725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5F394A"/>
        <w:left w:val="single" w:sz="4" w:space="0" w:color="5F394A"/>
        <w:bottom w:val="single" w:sz="4" w:space="0" w:color="5F394A"/>
        <w:right w:val="single" w:sz="4" w:space="0" w:color="5F394A"/>
        <w:insideH w:val="single" w:sz="4" w:space="0" w:color="5F394A"/>
        <w:insideV w:val="single" w:sz="4" w:space="0" w:color="5F394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796726"/>
        <w:left w:val="single" w:sz="4" w:space="0" w:color="796726"/>
        <w:bottom w:val="single" w:sz="4" w:space="0" w:color="796726"/>
        <w:right w:val="single" w:sz="4" w:space="0" w:color="796726"/>
        <w:insideH w:val="single" w:sz="4" w:space="0" w:color="796726"/>
        <w:insideV w:val="single" w:sz="4" w:space="0" w:color="7967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0754B1"/>
        <w:left w:val="single" w:sz="4" w:space="0" w:color="0754B1"/>
        <w:bottom w:val="single" w:sz="4" w:space="0" w:color="0754B1"/>
        <w:right w:val="single" w:sz="4" w:space="0" w:color="0754B1"/>
        <w:insideH w:val="single" w:sz="4" w:space="0" w:color="0754B1"/>
        <w:insideV w:val="single" w:sz="4" w:space="0" w:color="0754B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E4CBB7"/>
        <w:left w:val="single" w:sz="4" w:space="0" w:color="E4CBB7"/>
        <w:bottom w:val="single" w:sz="4" w:space="0" w:color="E4CBB7"/>
        <w:right w:val="single" w:sz="4" w:space="0" w:color="E4CBB7"/>
        <w:insideH w:val="single" w:sz="4" w:space="0" w:color="E4CBB7"/>
        <w:insideV w:val="single" w:sz="4" w:space="0" w:color="E4CBB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B6B7E5"/>
        <w:left w:val="single" w:sz="4" w:space="0" w:color="B6B7E5"/>
        <w:bottom w:val="single" w:sz="4" w:space="0" w:color="B6B7E5"/>
        <w:right w:val="single" w:sz="4" w:space="0" w:color="B6B7E5"/>
        <w:insideH w:val="single" w:sz="4" w:space="0" w:color="B6B7E5"/>
        <w:insideV w:val="single" w:sz="4" w:space="0" w:color="B6B7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BBE3D6"/>
        <w:left w:val="single" w:sz="4" w:space="0" w:color="BBE3D6"/>
        <w:bottom w:val="single" w:sz="4" w:space="0" w:color="BBE3D6"/>
        <w:right w:val="single" w:sz="4" w:space="0" w:color="BBE3D6"/>
        <w:insideH w:val="single" w:sz="4" w:space="0" w:color="BBE3D6"/>
        <w:insideV w:val="single" w:sz="4" w:space="0" w:color="BBE3D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D9C0CB"/>
        <w:left w:val="single" w:sz="4" w:space="0" w:color="D9C0CB"/>
        <w:bottom w:val="single" w:sz="4" w:space="0" w:color="D9C0CB"/>
        <w:right w:val="single" w:sz="4" w:space="0" w:color="D9C0CB"/>
        <w:insideH w:val="single" w:sz="4" w:space="0" w:color="D9C0CB"/>
        <w:insideV w:val="single" w:sz="4" w:space="0" w:color="D9C0C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E8DDB6"/>
        <w:left w:val="single" w:sz="4" w:space="0" w:color="E8DDB6"/>
        <w:bottom w:val="single" w:sz="4" w:space="0" w:color="E8DDB6"/>
        <w:right w:val="single" w:sz="4" w:space="0" w:color="E8DDB6"/>
        <w:insideH w:val="single" w:sz="4" w:space="0" w:color="E8DDB6"/>
        <w:insideV w:val="single" w:sz="4" w:space="0" w:color="E8DD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B4D4FB"/>
        <w:left w:val="single" w:sz="4" w:space="0" w:color="B4D4FB"/>
        <w:bottom w:val="single" w:sz="4" w:space="0" w:color="B4D4FB"/>
        <w:right w:val="single" w:sz="4" w:space="0" w:color="B4D4FB"/>
        <w:insideH w:val="single" w:sz="4" w:space="0" w:color="B4D4FB"/>
        <w:insideV w:val="single" w:sz="4" w:space="0" w:color="B4D4F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next w:val="a"/>
    <w:link w:val="Heading1Char"/>
    <w:uiPriority w:val="9"/>
    <w:qFormat/>
    <w:rsid w:val="001024B1"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024B1"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024B1"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024B1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024B1"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024B1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024B1"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024B1"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024B1"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customStyle="1" w:styleId="Heading1Char">
    <w:name w:val="Heading 1 Char"/>
    <w:basedOn w:val="a0"/>
    <w:link w:val="Heading1"/>
    <w:uiPriority w:val="9"/>
    <w:rsid w:val="001024B1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024B1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1024B1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1024B1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basedOn w:val="a0"/>
    <w:link w:val="Heading5"/>
    <w:uiPriority w:val="9"/>
    <w:rsid w:val="001024B1"/>
    <w:rPr>
      <w:rFonts w:ascii="Arial" w:eastAsia="Arial" w:hAnsi="Arial" w:cs="Arial"/>
      <w:color w:val="365F91"/>
    </w:rPr>
  </w:style>
  <w:style w:type="character" w:customStyle="1" w:styleId="Heading6Char">
    <w:name w:val="Heading 6 Char"/>
    <w:basedOn w:val="a0"/>
    <w:link w:val="Heading6"/>
    <w:uiPriority w:val="9"/>
    <w:rsid w:val="001024B1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basedOn w:val="a0"/>
    <w:link w:val="Heading7"/>
    <w:uiPriority w:val="9"/>
    <w:rsid w:val="001024B1"/>
    <w:rPr>
      <w:rFonts w:ascii="Arial" w:eastAsia="Arial" w:hAnsi="Arial" w:cs="Arial"/>
      <w:color w:val="595959"/>
    </w:rPr>
  </w:style>
  <w:style w:type="character" w:customStyle="1" w:styleId="Heading8Char">
    <w:name w:val="Heading 8 Char"/>
    <w:basedOn w:val="a0"/>
    <w:link w:val="Heading8"/>
    <w:uiPriority w:val="9"/>
    <w:rsid w:val="001024B1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basedOn w:val="a0"/>
    <w:link w:val="Heading9"/>
    <w:uiPriority w:val="9"/>
    <w:rsid w:val="001024B1"/>
    <w:rPr>
      <w:rFonts w:ascii="Arial" w:eastAsia="Arial" w:hAnsi="Arial" w:cs="Arial"/>
      <w:i/>
      <w:iCs/>
      <w:color w:val="272727"/>
    </w:rPr>
  </w:style>
  <w:style w:type="character" w:customStyle="1" w:styleId="a5">
    <w:name w:val="Название Знак"/>
    <w:basedOn w:val="a0"/>
    <w:link w:val="a4"/>
    <w:uiPriority w:val="10"/>
    <w:rsid w:val="001024B1"/>
    <w:rPr>
      <w:rFonts w:ascii="Arial" w:eastAsia="Arial" w:hAnsi="Arial" w:cs="Arial"/>
      <w:spacing w:val="-10"/>
      <w:sz w:val="56"/>
      <w:szCs w:val="56"/>
    </w:rPr>
  </w:style>
  <w:style w:type="character" w:customStyle="1" w:styleId="a7">
    <w:name w:val="Подзаголовок Знак"/>
    <w:basedOn w:val="a0"/>
    <w:link w:val="a6"/>
    <w:uiPriority w:val="11"/>
    <w:rsid w:val="001024B1"/>
    <w:rPr>
      <w:color w:val="595959"/>
      <w:spacing w:val="15"/>
      <w:sz w:val="28"/>
      <w:szCs w:val="28"/>
    </w:rPr>
  </w:style>
  <w:style w:type="character" w:customStyle="1" w:styleId="20">
    <w:name w:val="Цитата 2 Знак"/>
    <w:basedOn w:val="a0"/>
    <w:link w:val="2"/>
    <w:uiPriority w:val="29"/>
    <w:rsid w:val="001024B1"/>
    <w:rPr>
      <w:i/>
      <w:iCs/>
      <w:color w:val="404040"/>
    </w:rPr>
  </w:style>
  <w:style w:type="character" w:customStyle="1" w:styleId="ab">
    <w:name w:val="Выделенная цитата Знак"/>
    <w:basedOn w:val="a0"/>
    <w:link w:val="aa"/>
    <w:uiPriority w:val="30"/>
    <w:rsid w:val="001024B1"/>
    <w:rPr>
      <w:i/>
      <w:iCs/>
      <w:color w:val="365F91"/>
    </w:rPr>
  </w:style>
  <w:style w:type="paragraph" w:customStyle="1" w:styleId="Header1">
    <w:name w:val="Header1"/>
    <w:basedOn w:val="a"/>
    <w:link w:val="HeaderChar"/>
    <w:uiPriority w:val="99"/>
    <w:unhideWhenUsed/>
    <w:rsid w:val="001024B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a0"/>
    <w:link w:val="Header1"/>
    <w:uiPriority w:val="99"/>
    <w:rsid w:val="001024B1"/>
  </w:style>
  <w:style w:type="paragraph" w:customStyle="1" w:styleId="Footer1">
    <w:name w:val="Footer1"/>
    <w:basedOn w:val="a"/>
    <w:link w:val="FooterChar"/>
    <w:uiPriority w:val="99"/>
    <w:unhideWhenUsed/>
    <w:rsid w:val="001024B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a0"/>
    <w:link w:val="Footer1"/>
    <w:uiPriority w:val="99"/>
    <w:rsid w:val="001024B1"/>
  </w:style>
  <w:style w:type="paragraph" w:customStyle="1" w:styleId="Caption1">
    <w:name w:val="Caption1"/>
    <w:basedOn w:val="a"/>
    <w:next w:val="a"/>
    <w:uiPriority w:val="35"/>
    <w:unhideWhenUsed/>
    <w:qFormat/>
    <w:rsid w:val="001024B1"/>
    <w:pPr>
      <w:spacing w:after="200"/>
    </w:pPr>
    <w:rPr>
      <w:i/>
      <w:iCs/>
      <w:color w:val="1F497D"/>
      <w:sz w:val="18"/>
      <w:szCs w:val="18"/>
    </w:rPr>
  </w:style>
  <w:style w:type="character" w:customStyle="1" w:styleId="af4">
    <w:name w:val="Текст сноски Знак"/>
    <w:basedOn w:val="a0"/>
    <w:link w:val="af3"/>
    <w:uiPriority w:val="99"/>
    <w:semiHidden/>
    <w:rsid w:val="001024B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024B1"/>
    <w:rPr>
      <w:sz w:val="20"/>
      <w:szCs w:val="20"/>
    </w:rPr>
  </w:style>
  <w:style w:type="paragraph" w:customStyle="1" w:styleId="ConsNormal">
    <w:name w:val="ConsNormal"/>
    <w:rsid w:val="001024B1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1024B1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1024B1"/>
    <w:pPr>
      <w:widowControl w:val="0"/>
      <w:ind w:firstLine="720"/>
    </w:pPr>
    <w:rPr>
      <w:rFonts w:ascii="Arial" w:hAnsi="Arial" w:cs="Arial"/>
      <w:lang w:eastAsia="ru-RU"/>
    </w:rPr>
  </w:style>
  <w:style w:type="paragraph" w:styleId="3">
    <w:name w:val="Body Text 3"/>
    <w:basedOn w:val="a"/>
    <w:rsid w:val="001024B1"/>
    <w:pPr>
      <w:jc w:val="both"/>
    </w:pPr>
    <w:rPr>
      <w:b/>
      <w:sz w:val="28"/>
    </w:rPr>
  </w:style>
  <w:style w:type="paragraph" w:customStyle="1" w:styleId="afd">
    <w:name w:val="Знак"/>
    <w:basedOn w:val="a"/>
    <w:rsid w:val="001024B1"/>
    <w:pPr>
      <w:spacing w:after="160" w:line="240" w:lineRule="exact"/>
    </w:pPr>
    <w:rPr>
      <w:sz w:val="28"/>
      <w:lang w:val="en-US" w:eastAsia="en-US"/>
    </w:rPr>
  </w:style>
  <w:style w:type="paragraph" w:customStyle="1" w:styleId="Nra">
    <w:name w:val="N*r*a*"/>
    <w:uiPriority w:val="99"/>
    <w:rsid w:val="001024B1"/>
    <w:pPr>
      <w:widowControl w:val="0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024B1"/>
    <w:pPr>
      <w:jc w:val="both"/>
    </w:pPr>
    <w:rPr>
      <w:b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ОВСивкова</cp:lastModifiedBy>
  <cp:revision>5</cp:revision>
  <dcterms:created xsi:type="dcterms:W3CDTF">2024-11-21T04:16:00Z</dcterms:created>
  <dcterms:modified xsi:type="dcterms:W3CDTF">2025-01-28T05:00:00Z</dcterms:modified>
  <cp:version>786432</cp:version>
</cp:coreProperties>
</file>