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C" w:rsidRDefault="004D230E">
      <w:pPr>
        <w:pStyle w:val="ListParagraphChar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Отчет</w:t>
      </w:r>
    </w:p>
    <w:p w:rsidR="00AD553C" w:rsidRDefault="004D230E">
      <w:pPr>
        <w:pStyle w:val="ListParagraphChar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 работе отдела архитектуры и градостроительства Администрации города за 2023 год</w:t>
      </w:r>
    </w:p>
    <w:p w:rsidR="00AD553C" w:rsidRDefault="00AD553C">
      <w:pPr>
        <w:pStyle w:val="ListParagraphChar"/>
        <w:ind w:firstLine="709"/>
        <w:jc w:val="both"/>
        <w:rPr>
          <w:rFonts w:ascii="Times New Roman" w:hAnsi="Times New Roman"/>
          <w:b/>
        </w:rPr>
      </w:pPr>
    </w:p>
    <w:p w:rsidR="00AD553C" w:rsidRDefault="004D230E">
      <w:pPr>
        <w:pStyle w:val="aff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является структурным подразделением Администрации города Новоалтайска.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D553C" w:rsidRDefault="004D230E">
      <w:pPr>
        <w:pStyle w:val="aff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отдела осуществляется в соответствии с положением об отделе архитектуры и градостроительства Администрации города, </w:t>
      </w:r>
      <w:r>
        <w:rPr>
          <w:rFonts w:ascii="Times New Roman" w:hAnsi="Times New Roman"/>
          <w:color w:val="000000"/>
          <w:sz w:val="28"/>
          <w:szCs w:val="28"/>
        </w:rPr>
        <w:t>утвержденным распоряжением Администрации города Новоалтайска от 27.02.2019  №38-р.</w:t>
      </w:r>
    </w:p>
    <w:p w:rsidR="00AD553C" w:rsidRDefault="004D230E">
      <w:pPr>
        <w:pStyle w:val="ListParagraphChar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документами, регулирующими развитие</w:t>
      </w:r>
      <w:r>
        <w:rPr>
          <w:rFonts w:ascii="Times New Roman" w:hAnsi="Times New Roman"/>
        </w:rPr>
        <w:t xml:space="preserve"> города, являются генеральный план и правила землепользования и застройки муниципального образования городского округа город Новоалтайск.</w:t>
      </w:r>
    </w:p>
    <w:p w:rsidR="00AD553C" w:rsidRDefault="004D230E">
      <w:pPr>
        <w:pStyle w:val="ListParagraphChar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9"/>
          <w:highlight w:val="white"/>
        </w:rPr>
      </w:pPr>
      <w:r>
        <w:rPr>
          <w:rFonts w:ascii="Times New Roman" w:hAnsi="Times New Roman"/>
          <w:color w:val="000000"/>
          <w:spacing w:val="9"/>
          <w:highlight w:val="white"/>
        </w:rPr>
        <w:t xml:space="preserve">В 2023 году проведена работа по внесению изменений </w:t>
      </w:r>
      <w:r>
        <w:rPr>
          <w:rFonts w:ascii="Times New Roman" w:hAnsi="Times New Roman"/>
          <w:highlight w:val="white"/>
        </w:rPr>
        <w:t>в Правила землепользования и застройки и Генеральный план городског</w:t>
      </w:r>
      <w:r>
        <w:rPr>
          <w:rFonts w:ascii="Times New Roman" w:hAnsi="Times New Roman"/>
          <w:highlight w:val="white"/>
        </w:rPr>
        <w:t>о округа города Новоалтайска</w:t>
      </w:r>
      <w:r>
        <w:rPr>
          <w:rFonts w:ascii="Times New Roman" w:hAnsi="Times New Roman"/>
          <w:color w:val="000000"/>
          <w:spacing w:val="9"/>
          <w:highlight w:val="white"/>
        </w:rPr>
        <w:t>. Работы выполнен</w:t>
      </w:r>
      <w:proofErr w:type="gramStart"/>
      <w:r>
        <w:rPr>
          <w:rFonts w:ascii="Times New Roman" w:hAnsi="Times New Roman"/>
          <w:color w:val="000000"/>
          <w:spacing w:val="9"/>
          <w:highlight w:val="white"/>
        </w:rPr>
        <w:t>ы ООО</w:t>
      </w:r>
      <w:proofErr w:type="gramEnd"/>
      <w:r>
        <w:rPr>
          <w:rFonts w:ascii="Times New Roman" w:hAnsi="Times New Roman"/>
          <w:color w:val="000000"/>
          <w:spacing w:val="9"/>
          <w:highlight w:val="white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9"/>
          <w:highlight w:val="white"/>
        </w:rPr>
        <w:t>Сибпроект</w:t>
      </w:r>
      <w:proofErr w:type="spellEnd"/>
      <w:r>
        <w:rPr>
          <w:rFonts w:ascii="Times New Roman" w:hAnsi="Times New Roman"/>
          <w:color w:val="000000"/>
          <w:spacing w:val="9"/>
          <w:highlight w:val="white"/>
        </w:rPr>
        <w:t xml:space="preserve">» в соответствии с муниципальным контрактом от 24.03.2023 №1. 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9"/>
          <w:highlight w:val="white"/>
        </w:rPr>
        <w:t xml:space="preserve">Сумма контракта составила 200 тыс. руб. 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pacing w:val="9"/>
          <w:sz w:val="28"/>
        </w:rPr>
        <w:t xml:space="preserve">Публичные слушания состоялись 16.08.2023 в здании Администрации города. </w:t>
      </w:r>
      <w:r>
        <w:rPr>
          <w:color w:val="000000"/>
          <w:sz w:val="28"/>
        </w:rPr>
        <w:t>Данные проекты утве</w:t>
      </w:r>
      <w:r>
        <w:rPr>
          <w:color w:val="000000"/>
          <w:sz w:val="28"/>
        </w:rPr>
        <w:t>рждены</w:t>
      </w:r>
      <w:r>
        <w:rPr>
          <w:color w:val="000000"/>
          <w:spacing w:val="9"/>
          <w:sz w:val="28"/>
        </w:rPr>
        <w:t xml:space="preserve"> </w:t>
      </w:r>
      <w:proofErr w:type="spellStart"/>
      <w:r>
        <w:rPr>
          <w:color w:val="000000"/>
          <w:spacing w:val="9"/>
          <w:sz w:val="28"/>
          <w:highlight w:val="white"/>
        </w:rPr>
        <w:t>Новоалтайским</w:t>
      </w:r>
      <w:proofErr w:type="spellEnd"/>
      <w:r>
        <w:rPr>
          <w:color w:val="000000"/>
          <w:spacing w:val="9"/>
          <w:sz w:val="28"/>
          <w:highlight w:val="white"/>
        </w:rPr>
        <w:t xml:space="preserve"> Городским Собранием депутатов 17.10.2023 года</w:t>
      </w:r>
      <w:r>
        <w:rPr>
          <w:color w:val="000000"/>
          <w:sz w:val="28"/>
        </w:rPr>
        <w:t xml:space="preserve"> и вступили в силу.</w:t>
      </w:r>
    </w:p>
    <w:p w:rsidR="00AD553C" w:rsidRDefault="004D230E">
      <w:pPr>
        <w:pStyle w:val="ListParagraphChar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>Значительна</w:t>
      </w:r>
      <w:r>
        <w:rPr>
          <w:rFonts w:ascii="Times New Roman" w:hAnsi="Times New Roman"/>
        </w:rPr>
        <w:t xml:space="preserve">я работа проведена в части внесения сведений о границах территориальных зон установленных </w:t>
      </w:r>
      <w:r>
        <w:rPr>
          <w:rFonts w:ascii="Times New Roman" w:hAnsi="Times New Roman"/>
          <w:color w:val="000000"/>
          <w:spacing w:val="9"/>
        </w:rPr>
        <w:t>Правилами</w:t>
      </w:r>
      <w:r>
        <w:rPr>
          <w:rFonts w:ascii="Times New Roman" w:hAnsi="Times New Roman"/>
          <w:color w:val="000000"/>
          <w:spacing w:val="9"/>
        </w:rPr>
        <w:t xml:space="preserve"> землепользования и застройки</w:t>
      </w:r>
      <w:r>
        <w:rPr>
          <w:rFonts w:ascii="Times New Roman" w:hAnsi="Times New Roman"/>
        </w:rPr>
        <w:t xml:space="preserve"> в Единый государственный реестр недвижимости (</w:t>
      </w:r>
      <w:proofErr w:type="spellStart"/>
      <w:r>
        <w:rPr>
          <w:rFonts w:ascii="Times New Roman" w:hAnsi="Times New Roman"/>
        </w:rPr>
        <w:t>ЕГРН</w:t>
      </w:r>
      <w:proofErr w:type="spellEnd"/>
      <w:r>
        <w:rPr>
          <w:rFonts w:ascii="Times New Roman" w:hAnsi="Times New Roman"/>
        </w:rPr>
        <w:t xml:space="preserve">). Внесены сведения о границах 23 территориальных зон, что составляет 76,7 % от общего количества. Работы выполнены </w:t>
      </w:r>
      <w:proofErr w:type="spellStart"/>
      <w:r>
        <w:rPr>
          <w:rFonts w:ascii="Times New Roman" w:hAnsi="Times New Roman"/>
          <w:szCs w:val="24"/>
          <w:highlight w:val="white"/>
        </w:rPr>
        <w:t>ПАО</w:t>
      </w:r>
      <w:proofErr w:type="spellEnd"/>
      <w:r>
        <w:rPr>
          <w:rFonts w:ascii="Times New Roman" w:hAnsi="Times New Roman"/>
          <w:szCs w:val="24"/>
          <w:highlight w:val="white"/>
        </w:rPr>
        <w:t xml:space="preserve"> «</w:t>
      </w:r>
      <w:proofErr w:type="spellStart"/>
      <w:r>
        <w:rPr>
          <w:rFonts w:ascii="Times New Roman" w:hAnsi="Times New Roman"/>
          <w:szCs w:val="24"/>
          <w:highlight w:val="white"/>
        </w:rPr>
        <w:t>Роскадастр</w:t>
      </w:r>
      <w:proofErr w:type="spellEnd"/>
      <w:r>
        <w:rPr>
          <w:rFonts w:ascii="Times New Roman" w:hAnsi="Times New Roman"/>
          <w:szCs w:val="24"/>
          <w:highlight w:val="white"/>
        </w:rPr>
        <w:t>»</w:t>
      </w:r>
      <w:r>
        <w:rPr>
          <w:rFonts w:ascii="Times New Roman" w:hAnsi="Times New Roman"/>
          <w:highlight w:val="white"/>
        </w:rPr>
        <w:t>. С</w:t>
      </w:r>
      <w:r>
        <w:rPr>
          <w:rFonts w:ascii="Times New Roman" w:hAnsi="Times New Roman"/>
        </w:rPr>
        <w:t xml:space="preserve">тоимость </w:t>
      </w:r>
      <w:r>
        <w:rPr>
          <w:rFonts w:ascii="Times New Roman" w:hAnsi="Times New Roman"/>
          <w:szCs w:val="26"/>
        </w:rPr>
        <w:t xml:space="preserve">работ составила </w:t>
      </w:r>
      <w:r>
        <w:rPr>
          <w:rFonts w:ascii="Times New Roman" w:hAnsi="Times New Roman"/>
          <w:color w:val="000000"/>
          <w:highlight w:val="white"/>
        </w:rPr>
        <w:t xml:space="preserve">1057,0 </w:t>
      </w:r>
      <w:proofErr w:type="spellStart"/>
      <w:r>
        <w:rPr>
          <w:rFonts w:ascii="Times New Roman" w:hAnsi="Times New Roman"/>
          <w:color w:val="000000"/>
          <w:highlight w:val="white"/>
        </w:rPr>
        <w:t>тыс</w:t>
      </w:r>
      <w:proofErr w:type="gramStart"/>
      <w:r>
        <w:rPr>
          <w:rFonts w:ascii="Times New Roman" w:hAnsi="Times New Roman"/>
          <w:color w:val="000000"/>
          <w:highlight w:val="white"/>
        </w:rPr>
        <w:t>.р</w:t>
      </w:r>
      <w:proofErr w:type="gramEnd"/>
      <w:r>
        <w:rPr>
          <w:rFonts w:ascii="Times New Roman" w:hAnsi="Times New Roman"/>
          <w:color w:val="000000"/>
          <w:highlight w:val="white"/>
        </w:rPr>
        <w:t>уб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. </w:t>
      </w:r>
    </w:p>
    <w:p w:rsidR="00AD553C" w:rsidRDefault="004D230E">
      <w:pPr>
        <w:pStyle w:val="ListParagraphChar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2024 году предусмотрено за</w:t>
      </w:r>
      <w:r>
        <w:rPr>
          <w:rFonts w:ascii="Times New Roman" w:hAnsi="Times New Roman"/>
          <w:color w:val="000000"/>
        </w:rPr>
        <w:t xml:space="preserve">вершить мероприятия по внесению в </w:t>
      </w:r>
      <w:proofErr w:type="spellStart"/>
      <w:r>
        <w:rPr>
          <w:rFonts w:ascii="Times New Roman" w:hAnsi="Times New Roman"/>
          <w:color w:val="000000"/>
        </w:rPr>
        <w:t>ЕГРН</w:t>
      </w:r>
      <w:proofErr w:type="spellEnd"/>
      <w:r>
        <w:rPr>
          <w:rFonts w:ascii="Times New Roman" w:hAnsi="Times New Roman"/>
          <w:color w:val="000000"/>
        </w:rPr>
        <w:t xml:space="preserve"> границ населенных пунктов и территориальных зон в полном объеме (100%).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  <w:szCs w:val="26"/>
        </w:rPr>
      </w:pPr>
      <w:r>
        <w:rPr>
          <w:color w:val="000000" w:themeColor="text1"/>
          <w:sz w:val="28"/>
        </w:rPr>
        <w:t>Было п</w:t>
      </w:r>
      <w:r>
        <w:rPr>
          <w:color w:val="000000" w:themeColor="text1"/>
          <w:sz w:val="28"/>
          <w:highlight w:val="white"/>
        </w:rPr>
        <w:t xml:space="preserve">роведено 1 заседание градостроительного совета, на котором рассмотрены </w:t>
      </w:r>
      <w:r>
        <w:rPr>
          <w:color w:val="000000" w:themeColor="text1"/>
          <w:sz w:val="28"/>
          <w:szCs w:val="26"/>
        </w:rPr>
        <w:t xml:space="preserve">эскизные проекты и рекомендованы к </w:t>
      </w:r>
      <w:proofErr w:type="spellStart"/>
      <w:r>
        <w:rPr>
          <w:color w:val="000000" w:themeColor="text1"/>
          <w:sz w:val="28"/>
          <w:szCs w:val="26"/>
        </w:rPr>
        <w:t>рамещению</w:t>
      </w:r>
      <w:proofErr w:type="spellEnd"/>
      <w:r>
        <w:rPr>
          <w:color w:val="000000" w:themeColor="text1"/>
          <w:sz w:val="28"/>
          <w:szCs w:val="26"/>
        </w:rPr>
        <w:t xml:space="preserve"> многоквартирный жилой дом по ул. 40 лет Победы, 11 и физкультурно-оздоровительный комплекс по ул. Анатолия, 2.</w:t>
      </w:r>
    </w:p>
    <w:p w:rsidR="00AD553C" w:rsidRDefault="004D230E">
      <w:pPr>
        <w:pStyle w:val="ListParagraphChar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Одним из приоритетных направлений </w:t>
      </w:r>
      <w:r>
        <w:rPr>
          <w:rFonts w:ascii="Times New Roman" w:hAnsi="Times New Roman"/>
        </w:rPr>
        <w:t>деятельности в работе отдела архитектуры и градостроительства явля</w:t>
      </w:r>
      <w:r>
        <w:rPr>
          <w:rFonts w:ascii="Times New Roman" w:hAnsi="Times New Roman"/>
        </w:rPr>
        <w:t xml:space="preserve">ется работа по обеспечению реализации прав граждан на обращение. </w:t>
      </w:r>
    </w:p>
    <w:p w:rsidR="00AD553C" w:rsidRDefault="004D230E">
      <w:pPr>
        <w:pStyle w:val="af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Отдел архитектуры и градостроительства традиционно отрабатывает большое количество обращений. За 2023 год в отдел поступило 2295 обращений (</w:t>
      </w:r>
      <w:proofErr w:type="spellStart"/>
      <w:r>
        <w:rPr>
          <w:color w:val="000000"/>
          <w:sz w:val="28"/>
          <w:szCs w:val="28"/>
        </w:rPr>
        <w:t>АППГ</w:t>
      </w:r>
      <w:proofErr w:type="spellEnd"/>
      <w:r>
        <w:rPr>
          <w:color w:val="000000"/>
          <w:sz w:val="28"/>
          <w:szCs w:val="28"/>
        </w:rPr>
        <w:t xml:space="preserve"> - 2154).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Таким образом, объем поступивших в о</w:t>
      </w:r>
      <w:r>
        <w:rPr>
          <w:color w:val="000000"/>
          <w:sz w:val="28"/>
          <w:szCs w:val="28"/>
        </w:rPr>
        <w:t xml:space="preserve">тдел  </w:t>
      </w:r>
      <w:r>
        <w:rPr>
          <w:color w:val="000000"/>
          <w:sz w:val="28"/>
        </w:rPr>
        <w:t xml:space="preserve">архитектуры и градостроительства </w:t>
      </w:r>
      <w:r>
        <w:rPr>
          <w:color w:val="000000"/>
          <w:sz w:val="28"/>
          <w:szCs w:val="28"/>
        </w:rPr>
        <w:t>обращений увеличился на 141 единицу, что составляет 6,55 %</w:t>
      </w:r>
      <w:r>
        <w:rPr>
          <w:color w:val="000000"/>
          <w:sz w:val="28"/>
        </w:rPr>
        <w:t xml:space="preserve">, а количество исходящих документов составило 974 документа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АППГ</w:t>
      </w:r>
      <w:proofErr w:type="spellEnd"/>
      <w:r>
        <w:rPr>
          <w:color w:val="000000"/>
          <w:sz w:val="28"/>
          <w:szCs w:val="28"/>
        </w:rPr>
        <w:t xml:space="preserve"> - 958)</w:t>
      </w:r>
      <w:r>
        <w:rPr>
          <w:color w:val="000000"/>
          <w:sz w:val="28"/>
        </w:rPr>
        <w:t xml:space="preserve">. </w:t>
      </w:r>
    </w:p>
    <w:p w:rsidR="00AD553C" w:rsidRDefault="004D230E" w:rsidP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Отдел продолжил оказывать муниципальные услуги – всего 19 услуг. </w:t>
      </w:r>
      <w:r>
        <w:rPr>
          <w:rFonts w:ascii="Times New Roman" w:hAnsi="Times New Roman"/>
          <w:color w:val="000000"/>
        </w:rPr>
        <w:t>Активность граждан по многим муниципальным услугам по сравнению с 2022 годом возросла.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2023 году наиболе</w:t>
      </w:r>
      <w:r>
        <w:rPr>
          <w:rFonts w:ascii="Times New Roman" w:hAnsi="Times New Roman"/>
          <w:szCs w:val="20"/>
        </w:rPr>
        <w:t xml:space="preserve">е востребованной была муниципальная услуга по согласованию </w:t>
      </w:r>
      <w:r>
        <w:rPr>
          <w:rFonts w:ascii="Times New Roman" w:hAnsi="Times New Roman"/>
          <w:spacing w:val="9"/>
          <w:szCs w:val="20"/>
        </w:rPr>
        <w:t xml:space="preserve">размещения объектов на землях или земельных участках, находящихся в государственной или муниципальной собственности, без </w:t>
      </w:r>
      <w:r>
        <w:rPr>
          <w:rFonts w:ascii="Times New Roman" w:hAnsi="Times New Roman"/>
          <w:spacing w:val="9"/>
          <w:szCs w:val="20"/>
        </w:rPr>
        <w:lastRenderedPageBreak/>
        <w:t>предоставления земельных участков и установления сервитутов, публичного серв</w:t>
      </w:r>
      <w:r>
        <w:rPr>
          <w:rFonts w:ascii="Times New Roman" w:hAnsi="Times New Roman"/>
          <w:spacing w:val="9"/>
          <w:szCs w:val="20"/>
        </w:rPr>
        <w:t>итута</w:t>
      </w:r>
      <w:r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pacing w:val="9"/>
        </w:rPr>
        <w:t>Рассмотрено 184 обращения (</w:t>
      </w:r>
      <w:proofErr w:type="spellStart"/>
      <w:r>
        <w:rPr>
          <w:rFonts w:ascii="Times New Roman" w:hAnsi="Times New Roman"/>
          <w:spacing w:val="9"/>
        </w:rPr>
        <w:t>АППГ</w:t>
      </w:r>
      <w:proofErr w:type="spellEnd"/>
      <w:r>
        <w:rPr>
          <w:rFonts w:ascii="Times New Roman" w:hAnsi="Times New Roman"/>
          <w:spacing w:val="9"/>
        </w:rPr>
        <w:t xml:space="preserve">-153). </w:t>
      </w:r>
      <w:r>
        <w:rPr>
          <w:rFonts w:ascii="Times New Roman" w:hAnsi="Times New Roman"/>
          <w:szCs w:val="20"/>
        </w:rPr>
        <w:t>В отчетном году наблюдается увеличение показателя на 20,3 % по сравнению с 2022 годом. Данная услуга составляет «упрощенный» порядок оформления прав на линейные сооружения, не требующие разрешения на строительст</w:t>
      </w:r>
      <w:r>
        <w:rPr>
          <w:rFonts w:ascii="Times New Roman" w:hAnsi="Times New Roman"/>
          <w:szCs w:val="20"/>
        </w:rPr>
        <w:t>во.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0"/>
        </w:rPr>
        <w:t>Не менее востребованной в течени</w:t>
      </w:r>
      <w:proofErr w:type="gramStart"/>
      <w:r>
        <w:rPr>
          <w:rFonts w:ascii="Times New Roman" w:hAnsi="Times New Roman"/>
          <w:szCs w:val="20"/>
        </w:rPr>
        <w:t>и</w:t>
      </w:r>
      <w:proofErr w:type="gramEnd"/>
      <w:r>
        <w:rPr>
          <w:rFonts w:ascii="Times New Roman" w:hAnsi="Times New Roman"/>
          <w:szCs w:val="20"/>
        </w:rPr>
        <w:t xml:space="preserve"> года была муниципальная услуга 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</w:rPr>
        <w:t>по предоставлению градостроительного плана земельного участка. Поступило 95</w:t>
      </w:r>
      <w:r>
        <w:rPr>
          <w:rFonts w:ascii="Times New Roman" w:hAnsi="Times New Roman"/>
          <w:szCs w:val="20"/>
        </w:rPr>
        <w:t xml:space="preserve"> обращений</w:t>
      </w:r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АППГ</w:t>
      </w:r>
      <w:proofErr w:type="spellEnd"/>
      <w:r>
        <w:rPr>
          <w:rFonts w:ascii="Times New Roman" w:hAnsi="Times New Roman"/>
          <w:color w:val="000000"/>
        </w:rPr>
        <w:t xml:space="preserve"> - 59). Число обращений выросло на </w:t>
      </w:r>
      <w:r>
        <w:rPr>
          <w:rFonts w:ascii="Times New Roman" w:hAnsi="Times New Roman"/>
          <w:color w:val="444444"/>
        </w:rPr>
        <w:t xml:space="preserve"> </w:t>
      </w:r>
      <w:r>
        <w:rPr>
          <w:rFonts w:ascii="Times New Roman" w:hAnsi="Times New Roman"/>
          <w:szCs w:val="20"/>
        </w:rPr>
        <w:t>61% по сравнению с прошлым годом.</w:t>
      </w:r>
    </w:p>
    <w:p w:rsidR="00AD553C" w:rsidRDefault="004D230E">
      <w:pPr>
        <w:pStyle w:val="ListParagraphChar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Подготовлено и выдано </w:t>
      </w:r>
      <w:r>
        <w:rPr>
          <w:rFonts w:ascii="Times New Roman" w:hAnsi="Times New Roman"/>
          <w:spacing w:val="9"/>
        </w:rPr>
        <w:t xml:space="preserve">63 разрешения на строительство и реконструкцию объектов капитального строительства, в том числе 21 разрешение в связи с внесением изменений, 16 разрешений в связи с продлением срока, 23 разрешения на ввод объектов в эксплуатацию. 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color w:val="993300"/>
        </w:rPr>
      </w:pPr>
      <w:r>
        <w:rPr>
          <w:rFonts w:ascii="Times New Roman" w:hAnsi="Times New Roman"/>
          <w:spacing w:val="9"/>
        </w:rPr>
        <w:t>Отказано в выдаче разреше</w:t>
      </w:r>
      <w:r>
        <w:rPr>
          <w:rFonts w:ascii="Times New Roman" w:hAnsi="Times New Roman"/>
          <w:spacing w:val="9"/>
        </w:rPr>
        <w:t xml:space="preserve">ния на строительство в отношении 7 объектов, во вводе в эксплуатацию в отношении 27 объектов гражданского и производственного назначения. Отказы связаны с самовольным строительством, отсутствием необходимой документации. </w:t>
      </w:r>
    </w:p>
    <w:p w:rsidR="00AD553C" w:rsidRDefault="004D230E">
      <w:pPr>
        <w:pStyle w:val="ListParagraphChar"/>
        <w:shd w:val="clear" w:color="auto" w:fill="FFFFFF"/>
        <w:tabs>
          <w:tab w:val="left" w:pos="850"/>
          <w:tab w:val="left" w:pos="99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отношении </w:t>
      </w:r>
      <w:r>
        <w:rPr>
          <w:rFonts w:ascii="Times New Roman" w:hAnsi="Times New Roman"/>
          <w:color w:val="000000"/>
        </w:rPr>
        <w:t>планируемых к строител</w:t>
      </w:r>
      <w:r>
        <w:rPr>
          <w:rFonts w:ascii="Times New Roman" w:hAnsi="Times New Roman"/>
          <w:color w:val="000000"/>
        </w:rPr>
        <w:t xml:space="preserve">ьству </w:t>
      </w:r>
      <w:r>
        <w:rPr>
          <w:rFonts w:ascii="Times New Roman" w:hAnsi="Times New Roman"/>
          <w:color w:val="000000"/>
          <w:highlight w:val="white"/>
        </w:rPr>
        <w:t>объектов индивидуального жилищного строительства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выдано 79 (</w:t>
      </w:r>
      <w:proofErr w:type="spellStart"/>
      <w:r>
        <w:rPr>
          <w:rFonts w:ascii="Times New Roman" w:hAnsi="Times New Roman"/>
        </w:rPr>
        <w:t>АППГ</w:t>
      </w:r>
      <w:proofErr w:type="spellEnd"/>
      <w:r>
        <w:rPr>
          <w:rFonts w:ascii="Times New Roman" w:hAnsi="Times New Roman"/>
        </w:rPr>
        <w:t>- 89) уведомлений о 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установленным параметрам 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color w:val="000000"/>
          <w:highlight w:val="white"/>
        </w:rPr>
        <w:t xml:space="preserve">допустимости размещения объекта </w:t>
      </w:r>
      <w:r>
        <w:rPr>
          <w:rFonts w:ascii="Times New Roman" w:hAnsi="Times New Roman"/>
        </w:rPr>
        <w:t xml:space="preserve">на земельном участке, 13 уведомлений  о несоответствии. 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7" w:lineRule="atLeast"/>
        <w:ind w:firstLine="709"/>
        <w:jc w:val="both"/>
        <w:rPr>
          <w:sz w:val="28"/>
          <w:szCs w:val="20"/>
        </w:rPr>
      </w:pPr>
      <w:r>
        <w:rPr>
          <w:color w:val="000000"/>
          <w:sz w:val="28"/>
        </w:rPr>
        <w:t xml:space="preserve">Отмечается уменьшение обращений граждан </w:t>
      </w:r>
      <w:r>
        <w:rPr>
          <w:sz w:val="28"/>
          <w:szCs w:val="20"/>
        </w:rPr>
        <w:t xml:space="preserve">по сравнению с  2022 годом на </w:t>
      </w:r>
      <w:r>
        <w:rPr>
          <w:color w:val="000000"/>
          <w:sz w:val="28"/>
          <w:szCs w:val="20"/>
        </w:rPr>
        <w:t>11,2%</w:t>
      </w:r>
      <w:r>
        <w:rPr>
          <w:sz w:val="28"/>
          <w:szCs w:val="20"/>
        </w:rPr>
        <w:t xml:space="preserve"> что обусловлено действующим до 1 марта </w:t>
      </w:r>
      <w:r>
        <w:rPr>
          <w:color w:val="000000"/>
          <w:sz w:val="28"/>
          <w:szCs w:val="20"/>
        </w:rPr>
        <w:t>2031</w:t>
      </w:r>
      <w:r>
        <w:rPr>
          <w:sz w:val="28"/>
          <w:szCs w:val="20"/>
        </w:rPr>
        <w:t xml:space="preserve"> года упрощенным порядком регистрации прав на объекты индивидуального жилищного строительства, не требующих ни разрешения на строительств</w:t>
      </w:r>
      <w:r>
        <w:rPr>
          <w:sz w:val="28"/>
          <w:szCs w:val="20"/>
        </w:rPr>
        <w:t>о, ни ввода в эксплуатацию индивидуальных жилых домов.</w:t>
      </w:r>
    </w:p>
    <w:p w:rsidR="00AD553C" w:rsidRDefault="004D230E">
      <w:pPr>
        <w:pStyle w:val="ListParagraphChar"/>
        <w:shd w:val="clear" w:color="auto" w:fill="FFFFFF"/>
        <w:tabs>
          <w:tab w:val="left" w:pos="850"/>
          <w:tab w:val="left" w:pos="99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построенных</w:t>
      </w:r>
      <w:r>
        <w:rPr>
          <w:rFonts w:ascii="Times New Roman" w:hAnsi="Times New Roman"/>
          <w:color w:val="000000"/>
        </w:rPr>
        <w:t xml:space="preserve">, реконструированных </w:t>
      </w:r>
      <w:r>
        <w:rPr>
          <w:rFonts w:ascii="Times New Roman" w:hAnsi="Times New Roman"/>
          <w:color w:val="000000"/>
          <w:highlight w:val="white"/>
        </w:rPr>
        <w:t>объектов индивидуального жилищного строительства</w:t>
      </w:r>
      <w:r>
        <w:rPr>
          <w:rFonts w:ascii="Times New Roman" w:hAnsi="Times New Roman"/>
        </w:rPr>
        <w:t xml:space="preserve"> выдано 22 уведомления о соответствии требованиям законодательства о градостроительной деятельности, 2 уведом</w:t>
      </w:r>
      <w:r>
        <w:rPr>
          <w:rFonts w:ascii="Times New Roman" w:hAnsi="Times New Roman"/>
        </w:rPr>
        <w:t>ления о несоответствии.</w:t>
      </w:r>
    </w:p>
    <w:p w:rsidR="00AD553C" w:rsidRDefault="004D230E">
      <w:pPr>
        <w:pStyle w:val="ListParagraphChar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Обследовано 3 </w:t>
      </w:r>
      <w:proofErr w:type="gramStart"/>
      <w:r>
        <w:rPr>
          <w:rFonts w:ascii="Times New Roman" w:hAnsi="Times New Roman"/>
          <w:color w:val="000000"/>
        </w:rPr>
        <w:t>индивидуальных</w:t>
      </w:r>
      <w:proofErr w:type="gramEnd"/>
      <w:r>
        <w:rPr>
          <w:rFonts w:ascii="Times New Roman" w:hAnsi="Times New Roman"/>
          <w:color w:val="000000"/>
        </w:rPr>
        <w:t xml:space="preserve"> жилых дома, по итогам подготовлены и выданы акты освидетельствования для предоставления в пенсионный фонд и получения материнского капитала.</w:t>
      </w:r>
    </w:p>
    <w:p w:rsidR="00AD553C" w:rsidRDefault="004D230E">
      <w:pPr>
        <w:pStyle w:val="ListParagraphChar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  <w:spacing w:val="9"/>
        </w:rPr>
        <w:t xml:space="preserve">53 постановления об утверждении </w:t>
      </w:r>
      <w:r>
        <w:rPr>
          <w:rFonts w:ascii="Times New Roman" w:hAnsi="Times New Roman"/>
        </w:rPr>
        <w:t>схемы расположения зем</w:t>
      </w:r>
      <w:r>
        <w:rPr>
          <w:rFonts w:ascii="Times New Roman" w:hAnsi="Times New Roman"/>
        </w:rPr>
        <w:t>ельных участков;</w:t>
      </w:r>
      <w:r>
        <w:rPr>
          <w:rFonts w:ascii="Times New Roman" w:hAnsi="Times New Roman"/>
          <w:color w:val="000000"/>
          <w:spacing w:val="9"/>
        </w:rPr>
        <w:t xml:space="preserve"> 1 постановление о переводе жилого помещения в нежилое помещение; 17 постановлений о согласовании перепланировки и (или) переустройства помещений в многоквартирном жилом доме, принято </w:t>
      </w:r>
      <w:proofErr w:type="spellStart"/>
      <w:r>
        <w:rPr>
          <w:rFonts w:ascii="Times New Roman" w:hAnsi="Times New Roman"/>
          <w:color w:val="000000"/>
          <w:spacing w:val="9"/>
        </w:rPr>
        <w:t>комиссионно</w:t>
      </w:r>
      <w:proofErr w:type="spellEnd"/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9"/>
        </w:rPr>
        <w:t>14 помещений завершенных перепланировкой и (и</w:t>
      </w:r>
      <w:r>
        <w:rPr>
          <w:rFonts w:ascii="Times New Roman" w:hAnsi="Times New Roman"/>
          <w:color w:val="000000"/>
          <w:spacing w:val="9"/>
        </w:rPr>
        <w:t>ли) переустройством.</w:t>
      </w:r>
    </w:p>
    <w:p w:rsidR="00AD553C" w:rsidRDefault="004D230E">
      <w:pPr>
        <w:pStyle w:val="ListParagraphChar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white"/>
        </w:rPr>
        <w:t xml:space="preserve">В адрес собственников жилых помещений направлено 7 уведомлений о приведении самовольно перепланированных и (или) переустроенных помещений в </w:t>
      </w:r>
      <w:proofErr w:type="spellStart"/>
      <w:r>
        <w:rPr>
          <w:rFonts w:ascii="Times New Roman" w:hAnsi="Times New Roman"/>
          <w:highlight w:val="white"/>
        </w:rPr>
        <w:t>МКД</w:t>
      </w:r>
      <w:proofErr w:type="spellEnd"/>
      <w:r>
        <w:rPr>
          <w:rFonts w:ascii="Times New Roman" w:hAnsi="Times New Roman"/>
          <w:highlight w:val="white"/>
        </w:rPr>
        <w:t xml:space="preserve"> в прежнее состояние. Одно помещение приведено собственником в прежнее состояние. Еще в отно</w:t>
      </w:r>
      <w:r>
        <w:rPr>
          <w:rFonts w:ascii="Times New Roman" w:hAnsi="Times New Roman"/>
          <w:highlight w:val="white"/>
        </w:rPr>
        <w:t xml:space="preserve">шении одного помещения принято судебное решение о сохранении помещения в перепланированном состоянии. В </w:t>
      </w:r>
      <w:proofErr w:type="spellStart"/>
      <w:r>
        <w:rPr>
          <w:rFonts w:ascii="Times New Roman" w:hAnsi="Times New Roman"/>
          <w:highlight w:val="white"/>
        </w:rPr>
        <w:t>Новоалтайский</w:t>
      </w:r>
      <w:proofErr w:type="spellEnd"/>
      <w:r>
        <w:rPr>
          <w:rFonts w:ascii="Times New Roman" w:hAnsi="Times New Roman"/>
          <w:highlight w:val="white"/>
        </w:rPr>
        <w:t xml:space="preserve"> городской суд подано 2 исковых заявления о приведении помещений в прежнее состояние.</w:t>
      </w:r>
    </w:p>
    <w:p w:rsidR="00AD553C" w:rsidRDefault="004D230E">
      <w:pPr>
        <w:pStyle w:val="ListParagraphChar"/>
        <w:tabs>
          <w:tab w:val="left" w:pos="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9"/>
        </w:rPr>
        <w:lastRenderedPageBreak/>
        <w:t>Размещено 86 уведомлений о планируемом сносе и о заве</w:t>
      </w:r>
      <w:r>
        <w:rPr>
          <w:rFonts w:ascii="Times New Roman" w:hAnsi="Times New Roman"/>
          <w:color w:val="000000"/>
          <w:spacing w:val="9"/>
        </w:rPr>
        <w:t>ршении сноса объектов капитального строительства на официальном сайте Администрации города Новоалтайска.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pacing w:val="9"/>
        </w:rPr>
        <w:t>В 2023 году проведено 27 общественных  обсуждений по рассмотрению и утверждению проектов планировки и проектов межевания терр</w:t>
      </w:r>
      <w:bookmarkStart w:id="0" w:name="_GoBack"/>
      <w:bookmarkEnd w:id="0"/>
      <w:r>
        <w:rPr>
          <w:rFonts w:ascii="Times New Roman" w:hAnsi="Times New Roman"/>
          <w:spacing w:val="9"/>
        </w:rPr>
        <w:t xml:space="preserve">итории, по предоставлению </w:t>
      </w:r>
      <w:r>
        <w:rPr>
          <w:rFonts w:ascii="Times New Roman" w:hAnsi="Times New Roman"/>
          <w:spacing w:val="9"/>
        </w:rPr>
        <w:t>разрешений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FF0000"/>
          <w:spacing w:val="9"/>
        </w:rPr>
        <w:t>.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9"/>
        </w:rPr>
        <w:t>Решения об установлении публи</w:t>
      </w:r>
      <w:r>
        <w:rPr>
          <w:rFonts w:ascii="Times New Roman" w:hAnsi="Times New Roman"/>
          <w:spacing w:val="9"/>
        </w:rPr>
        <w:t>чного сервитута приняты в отношении 6 объектов на территории города Новоалтайска.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</w:rPr>
        <w:t>По итогам работы в 2023 году присвоено, аннулировано и актуализировано 1112 адресов в Государственном адресном реестре, в том числе 34 адреса по уведомлениям о несоответствии</w:t>
      </w:r>
      <w:r>
        <w:rPr>
          <w:color w:val="000000"/>
          <w:sz w:val="28"/>
          <w:szCs w:val="28"/>
          <w:highlight w:val="white"/>
        </w:rPr>
        <w:t xml:space="preserve"> (отсутствии) адреса, поступающих от Филиала федерального казенного учреждения "Налог-сервис" Федеральной налоговой службы в Алтайском крае и Республике Алтай, 936 </w:t>
      </w:r>
      <w:proofErr w:type="spellStart"/>
      <w:r>
        <w:rPr>
          <w:color w:val="000000"/>
          <w:sz w:val="28"/>
          <w:szCs w:val="28"/>
          <w:highlight w:val="white"/>
        </w:rPr>
        <w:t>адресв</w:t>
      </w:r>
      <w:proofErr w:type="spellEnd"/>
      <w:r>
        <w:rPr>
          <w:color w:val="000000"/>
          <w:sz w:val="28"/>
          <w:szCs w:val="28"/>
          <w:highlight w:val="white"/>
        </w:rPr>
        <w:t xml:space="preserve"> в ходе инвентаризации адресной системы и 142 адреса по заявлениям граждан и юридическ</w:t>
      </w:r>
      <w:r>
        <w:rPr>
          <w:color w:val="000000"/>
          <w:sz w:val="28"/>
          <w:szCs w:val="28"/>
          <w:highlight w:val="white"/>
        </w:rPr>
        <w:t>их лиц</w:t>
      </w:r>
      <w:r>
        <w:rPr>
          <w:spacing w:val="9"/>
          <w:sz w:val="28"/>
          <w:szCs w:val="20"/>
          <w:highlight w:val="white"/>
        </w:rPr>
        <w:t>.</w:t>
      </w:r>
      <w:proofErr w:type="gramEnd"/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0"/>
        </w:rPr>
        <w:t xml:space="preserve">В течение года специалистами </w:t>
      </w:r>
      <w:r>
        <w:rPr>
          <w:color w:val="000000"/>
          <w:spacing w:val="9"/>
          <w:sz w:val="28"/>
          <w:szCs w:val="20"/>
        </w:rPr>
        <w:t xml:space="preserve">отдела архитектуры и градостроительства </w:t>
      </w:r>
      <w:r>
        <w:rPr>
          <w:color w:val="000000"/>
          <w:sz w:val="28"/>
          <w:szCs w:val="20"/>
        </w:rPr>
        <w:t xml:space="preserve">осуществлялся контроль и надзор за соблюдением действующего законодательства о рекламе. Проведена масштабная работа по выявлению самовольно установленных рекламных конструкций и их демонтажу. В рамках данного мероприятия </w:t>
      </w:r>
      <w:r>
        <w:rPr>
          <w:color w:val="000000"/>
          <w:spacing w:val="9"/>
          <w:sz w:val="28"/>
          <w:szCs w:val="20"/>
        </w:rPr>
        <w:t xml:space="preserve">выдано 118 предписаний о демонтаже </w:t>
      </w:r>
      <w:r>
        <w:rPr>
          <w:color w:val="000000"/>
          <w:spacing w:val="9"/>
          <w:sz w:val="28"/>
          <w:szCs w:val="20"/>
        </w:rPr>
        <w:t xml:space="preserve">самовольно установленных рекламных конструкций, демонтировано 233 рекламных конструкций на фасадах, 30 отдельно стоящих рекламных конструкций, выдано 57 разрешений на установку и эксплуатацию рекламных конструкций,  </w:t>
      </w:r>
      <w:r>
        <w:rPr>
          <w:color w:val="000000"/>
          <w:sz w:val="28"/>
          <w:highlight w:val="white"/>
        </w:rPr>
        <w:t>в результате поступило госпошлины на сум</w:t>
      </w:r>
      <w:r>
        <w:rPr>
          <w:color w:val="000000"/>
          <w:sz w:val="28"/>
          <w:highlight w:val="white"/>
        </w:rPr>
        <w:t xml:space="preserve">му </w:t>
      </w:r>
      <w:r>
        <w:rPr>
          <w:color w:val="000000"/>
          <w:spacing w:val="9"/>
          <w:sz w:val="28"/>
          <w:szCs w:val="20"/>
        </w:rPr>
        <w:t xml:space="preserve">260 тыс. рублей. </w:t>
      </w:r>
      <w:r>
        <w:rPr>
          <w:sz w:val="28"/>
          <w:szCs w:val="20"/>
        </w:rPr>
        <w:t xml:space="preserve">Согласовано 22 </w:t>
      </w:r>
      <w:proofErr w:type="gramStart"/>
      <w:r>
        <w:rPr>
          <w:sz w:val="28"/>
          <w:szCs w:val="20"/>
        </w:rPr>
        <w:t>дизайн-проекта</w:t>
      </w:r>
      <w:proofErr w:type="gramEnd"/>
      <w:r>
        <w:rPr>
          <w:sz w:val="28"/>
          <w:szCs w:val="20"/>
        </w:rPr>
        <w:t xml:space="preserve"> на размещение информационной вывески</w:t>
      </w:r>
      <w:r>
        <w:rPr>
          <w:color w:val="000000"/>
          <w:spacing w:val="9"/>
          <w:sz w:val="28"/>
          <w:szCs w:val="20"/>
        </w:rPr>
        <w:t xml:space="preserve">. 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7" w:lineRule="atLeas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Одним из важнейших факторов градостроительного развития является жилищное строительство. </w:t>
      </w:r>
    </w:p>
    <w:p w:rsidR="00AD553C" w:rsidRDefault="004D230E">
      <w:pPr>
        <w:pStyle w:val="ListParagraphChar"/>
        <w:shd w:val="clear" w:color="auto" w:fill="FFFFFF"/>
        <w:tabs>
          <w:tab w:val="left" w:pos="43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9"/>
        </w:rPr>
        <w:t>По итогам жилищного строительства городскими застройщиками введено в эксплу</w:t>
      </w:r>
      <w:r>
        <w:rPr>
          <w:rFonts w:ascii="Times New Roman" w:hAnsi="Times New Roman"/>
          <w:color w:val="000000"/>
          <w:spacing w:val="9"/>
        </w:rPr>
        <w:t xml:space="preserve">атацию </w:t>
      </w:r>
      <w:r>
        <w:rPr>
          <w:rFonts w:ascii="Times New Roman" w:hAnsi="Times New Roman"/>
          <w:color w:val="000000"/>
        </w:rPr>
        <w:t xml:space="preserve">47,399 </w:t>
      </w:r>
      <w:proofErr w:type="spellStart"/>
      <w:r>
        <w:rPr>
          <w:rFonts w:ascii="Times New Roman" w:hAnsi="Times New Roman"/>
          <w:color w:val="000000"/>
        </w:rPr>
        <w:t>тыс.кв.м</w:t>
      </w:r>
      <w:proofErr w:type="gramStart"/>
      <w:r>
        <w:rPr>
          <w:rFonts w:ascii="Times New Roman" w:hAnsi="Times New Roman"/>
          <w:color w:val="000000"/>
        </w:rPr>
        <w:t>.ж</w:t>
      </w:r>
      <w:proofErr w:type="gramEnd"/>
      <w:r>
        <w:rPr>
          <w:rFonts w:ascii="Times New Roman" w:hAnsi="Times New Roman"/>
          <w:color w:val="000000"/>
        </w:rPr>
        <w:t>илья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АППГ</w:t>
      </w:r>
      <w:proofErr w:type="spellEnd"/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 xml:space="preserve">49,835 </w:t>
      </w:r>
      <w:proofErr w:type="spellStart"/>
      <w:r>
        <w:rPr>
          <w:rFonts w:ascii="Times New Roman" w:hAnsi="Times New Roman"/>
          <w:color w:val="000000"/>
        </w:rPr>
        <w:t>тыс.кв.м</w:t>
      </w:r>
      <w:proofErr w:type="spellEnd"/>
      <w:r>
        <w:rPr>
          <w:rFonts w:ascii="Times New Roman" w:hAnsi="Times New Roman"/>
          <w:color w:val="000000"/>
        </w:rPr>
        <w:t>), 95,1% к соответствующему периоду прошлого года.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szCs w:val="20"/>
          <w:highlight w:val="white"/>
        </w:rPr>
        <w:t xml:space="preserve">Закончены строительством и введены в эксплуатацию 4 многоквартирных жилых дома, 445 квартир, общей площадью 20,619 </w:t>
      </w:r>
      <w:proofErr w:type="spellStart"/>
      <w:proofErr w:type="gramStart"/>
      <w:r>
        <w:rPr>
          <w:color w:val="000000"/>
          <w:sz w:val="28"/>
          <w:szCs w:val="20"/>
          <w:highlight w:val="white"/>
        </w:rPr>
        <w:t>тыс</w:t>
      </w:r>
      <w:proofErr w:type="spellEnd"/>
      <w:proofErr w:type="gramEnd"/>
      <w:r>
        <w:rPr>
          <w:color w:val="000000"/>
          <w:sz w:val="28"/>
          <w:szCs w:val="20"/>
          <w:highlight w:val="white"/>
        </w:rPr>
        <w:t xml:space="preserve"> </w:t>
      </w:r>
      <w:proofErr w:type="spellStart"/>
      <w:r>
        <w:rPr>
          <w:color w:val="000000"/>
          <w:sz w:val="28"/>
          <w:szCs w:val="20"/>
          <w:highlight w:val="white"/>
        </w:rPr>
        <w:t>кв.м</w:t>
      </w:r>
      <w:proofErr w:type="spellEnd"/>
      <w:r>
        <w:rPr>
          <w:color w:val="000000"/>
          <w:sz w:val="28"/>
          <w:szCs w:val="20"/>
          <w:highlight w:val="white"/>
        </w:rPr>
        <w:t>.:</w:t>
      </w:r>
    </w:p>
    <w:p w:rsidR="00AD553C" w:rsidRDefault="004D230E">
      <w:pPr>
        <w:pStyle w:val="aff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205 квартир, общей площадью</w:t>
      </w:r>
      <w:r>
        <w:rPr>
          <w:rFonts w:ascii="Times New Roman" w:hAnsi="Times New Roman"/>
          <w:color w:val="000000"/>
          <w:sz w:val="28"/>
          <w:highlight w:val="white"/>
        </w:rPr>
        <w:t xml:space="preserve"> 9,538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., многоквартирного жилого дома по ул. Анатолия, 90; (1 этап, 1 и 2 очереди), застройщик ООО «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СЗ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Стройсиб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»;</w:t>
      </w:r>
    </w:p>
    <w:p w:rsidR="00AD553C" w:rsidRDefault="004D230E">
      <w:pPr>
        <w:pStyle w:val="aff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196</w:t>
      </w:r>
      <w:r>
        <w:rPr>
          <w:rFonts w:ascii="Times New Roman" w:hAnsi="Times New Roman"/>
          <w:color w:val="000000"/>
          <w:sz w:val="28"/>
          <w:szCs w:val="24"/>
          <w:highlight w:val="white"/>
        </w:rPr>
        <w:t xml:space="preserve"> квартир,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общей площадью 8,81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., многоквартирного жилого дома по ул. Титова, 8; застройщик  ООО «Горем-3»;</w:t>
      </w:r>
    </w:p>
    <w:p w:rsidR="00AD553C" w:rsidRDefault="004D230E">
      <w:pPr>
        <w:pStyle w:val="aff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44 квартиры, общей площадью 2,271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 xml:space="preserve">. многоквартирного жилого дома  по ул. Титова, 8 </w:t>
      </w:r>
      <w:proofErr w:type="spellStart"/>
      <w:r>
        <w:rPr>
          <w:rFonts w:ascii="Times New Roman" w:hAnsi="Times New Roman"/>
          <w:color w:val="000000"/>
          <w:sz w:val="28"/>
          <w:highlight w:val="white"/>
        </w:rPr>
        <w:t>к.1</w:t>
      </w:r>
      <w:proofErr w:type="spellEnd"/>
      <w:r>
        <w:rPr>
          <w:rFonts w:ascii="Times New Roman" w:hAnsi="Times New Roman"/>
          <w:color w:val="000000"/>
          <w:sz w:val="28"/>
          <w:highlight w:val="white"/>
        </w:rPr>
        <w:t>, ООО «Горем-3»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7" w:lineRule="atLeast"/>
        <w:ind w:firstLine="709"/>
        <w:jc w:val="both"/>
        <w:rPr>
          <w:sz w:val="28"/>
          <w:szCs w:val="20"/>
        </w:rPr>
      </w:pPr>
      <w:r>
        <w:rPr>
          <w:sz w:val="28"/>
          <w:szCs w:val="20"/>
          <w:highlight w:val="white"/>
        </w:rPr>
        <w:t xml:space="preserve">В  2023 году выдано 3 разрешения на строительство многоквартирных жилых домов, общей площадью квартир 20,409 </w:t>
      </w:r>
      <w:proofErr w:type="spellStart"/>
      <w:r>
        <w:rPr>
          <w:sz w:val="28"/>
          <w:szCs w:val="20"/>
          <w:highlight w:val="white"/>
        </w:rPr>
        <w:t>тыс.кв.м</w:t>
      </w:r>
      <w:proofErr w:type="spellEnd"/>
      <w:r>
        <w:rPr>
          <w:sz w:val="28"/>
          <w:szCs w:val="20"/>
          <w:highlight w:val="white"/>
        </w:rPr>
        <w:t>.:</w:t>
      </w:r>
    </w:p>
    <w:p w:rsidR="00AD553C" w:rsidRDefault="004D230E">
      <w:pPr>
        <w:pStyle w:val="af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 xml:space="preserve">Многоквартирный жилой дом по ул. Анатолия, 90 (3 этап), 89 квартир, общей площадью 3,342 </w:t>
      </w:r>
      <w:proofErr w:type="spellStart"/>
      <w:r>
        <w:rPr>
          <w:rFonts w:ascii="Times New Roman" w:hAnsi="Times New Roman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sz w:val="28"/>
          <w:highlight w:val="white"/>
        </w:rPr>
        <w:t>.;</w:t>
      </w:r>
    </w:p>
    <w:p w:rsidR="00AD553C" w:rsidRDefault="004D230E">
      <w:pPr>
        <w:pStyle w:val="af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206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Многоквартирный жилой дом по ул. Титова, </w:t>
      </w:r>
      <w:proofErr w:type="spellStart"/>
      <w:r>
        <w:rPr>
          <w:rFonts w:ascii="Times New Roman" w:hAnsi="Times New Roman"/>
          <w:sz w:val="28"/>
          <w:highlight w:val="white"/>
        </w:rPr>
        <w:t>6а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223 квартиры, общей площадью 10,803 </w:t>
      </w:r>
      <w:proofErr w:type="spellStart"/>
      <w:r>
        <w:rPr>
          <w:rFonts w:ascii="Times New Roman" w:hAnsi="Times New Roman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sz w:val="28"/>
          <w:highlight w:val="white"/>
        </w:rPr>
        <w:t>.;</w:t>
      </w:r>
    </w:p>
    <w:p w:rsidR="00AD553C" w:rsidRDefault="004D230E">
      <w:pPr>
        <w:pStyle w:val="af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Многоквартирный жилой дом по </w:t>
      </w:r>
      <w:proofErr w:type="spellStart"/>
      <w:r>
        <w:rPr>
          <w:rFonts w:ascii="Times New Roman" w:hAnsi="Times New Roman"/>
          <w:sz w:val="28"/>
          <w:highlight w:val="white"/>
        </w:rPr>
        <w:t>ул.П</w:t>
      </w:r>
      <w:proofErr w:type="spellEnd"/>
      <w:r>
        <w:rPr>
          <w:rFonts w:ascii="Times New Roman" w:hAnsi="Times New Roman"/>
          <w:sz w:val="28"/>
          <w:highlight w:val="white"/>
        </w:rPr>
        <w:t>. Корчагина, 2/1, 150  квартир</w:t>
      </w:r>
      <w:r>
        <w:rPr>
          <w:rFonts w:ascii="Times New Roman" w:hAnsi="Times New Roman"/>
          <w:sz w:val="28"/>
          <w:highlight w:val="white"/>
        </w:rPr>
        <w:t xml:space="preserve">, общей площадью 6,264 </w:t>
      </w:r>
      <w:proofErr w:type="spellStart"/>
      <w:r>
        <w:rPr>
          <w:rFonts w:ascii="Times New Roman" w:hAnsi="Times New Roman"/>
          <w:sz w:val="28"/>
          <w:highlight w:val="white"/>
        </w:rPr>
        <w:t>тыс.кв.м</w:t>
      </w:r>
      <w:proofErr w:type="spellEnd"/>
      <w:r>
        <w:rPr>
          <w:rFonts w:ascii="Times New Roman" w:hAnsi="Times New Roman"/>
          <w:sz w:val="28"/>
          <w:highlight w:val="white"/>
        </w:rPr>
        <w:t>.;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Индивидуальными застройщиками за счет собственных средств построено и введено в эксплуатацию </w:t>
      </w:r>
      <w:r>
        <w:rPr>
          <w:sz w:val="28"/>
        </w:rPr>
        <w:t xml:space="preserve">26,780 </w:t>
      </w:r>
      <w:proofErr w:type="spellStart"/>
      <w:r>
        <w:rPr>
          <w:sz w:val="28"/>
        </w:rPr>
        <w:t>тыс.кв.м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АППГ</w:t>
      </w:r>
      <w:proofErr w:type="spellEnd"/>
      <w:r>
        <w:rPr>
          <w:sz w:val="28"/>
        </w:rPr>
        <w:t xml:space="preserve"> - 22,749 </w:t>
      </w:r>
      <w:proofErr w:type="spellStart"/>
      <w:r>
        <w:rPr>
          <w:sz w:val="28"/>
        </w:rPr>
        <w:t>тыс.кв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) жилых домов, </w:t>
      </w:r>
      <w:r>
        <w:rPr>
          <w:sz w:val="28"/>
          <w:szCs w:val="28"/>
        </w:rPr>
        <w:t xml:space="preserve">что составляет 117,7 % </w:t>
      </w:r>
      <w:r>
        <w:rPr>
          <w:sz w:val="28"/>
        </w:rPr>
        <w:t>к аналогичному периоду</w:t>
      </w:r>
      <w:r>
        <w:rPr>
          <w:sz w:val="28"/>
          <w:szCs w:val="28"/>
        </w:rPr>
        <w:t xml:space="preserve"> прошлого года.</w:t>
      </w:r>
    </w:p>
    <w:p w:rsidR="00AD553C" w:rsidRDefault="004D230E">
      <w:pPr>
        <w:pStyle w:val="ListParagraphChar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Показатель по</w:t>
      </w:r>
      <w:r>
        <w:rPr>
          <w:rFonts w:ascii="Times New Roman" w:hAnsi="Times New Roman"/>
          <w:color w:val="000000"/>
          <w:highlight w:val="white"/>
        </w:rPr>
        <w:t xml:space="preserve"> вводу в эксплуатацию индивидуального жилья в 2023 году возрос по отношению к предыдущему году, его доля в общей площади законченного строительством жилья на территории города составляет  56,5%. 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</w:rPr>
      </w:pPr>
      <w:r>
        <w:rPr>
          <w:color w:val="000000"/>
          <w:sz w:val="28"/>
          <w:highlight w:val="white"/>
        </w:rPr>
        <w:t>Рост показателя по вводу индивидуальных жилых домов в эксплу</w:t>
      </w:r>
      <w:r>
        <w:rPr>
          <w:color w:val="000000"/>
          <w:sz w:val="28"/>
          <w:highlight w:val="white"/>
        </w:rPr>
        <w:t xml:space="preserve">атацию стал возможным благодаря </w:t>
      </w:r>
      <w:r>
        <w:rPr>
          <w:color w:val="000000"/>
          <w:sz w:val="28"/>
        </w:rPr>
        <w:t>упрощенному порядку регистрации прав на объекты индивидуального жилищного строительства</w:t>
      </w:r>
      <w:r>
        <w:rPr>
          <w:color w:val="000000"/>
          <w:sz w:val="28"/>
          <w:highlight w:val="white"/>
        </w:rPr>
        <w:t xml:space="preserve">, появившейся возможности строить жилые дома на земельных </w:t>
      </w:r>
      <w:proofErr w:type="gramStart"/>
      <w:r>
        <w:rPr>
          <w:color w:val="000000"/>
          <w:sz w:val="28"/>
          <w:highlight w:val="white"/>
        </w:rPr>
        <w:t>участках</w:t>
      </w:r>
      <w:proofErr w:type="gramEnd"/>
      <w:r>
        <w:rPr>
          <w:color w:val="000000"/>
          <w:sz w:val="28"/>
          <w:highlight w:val="white"/>
        </w:rPr>
        <w:t xml:space="preserve"> предназначенных для ведения садоводства</w:t>
      </w:r>
      <w:r>
        <w:rPr>
          <w:color w:val="000000"/>
          <w:sz w:val="28"/>
        </w:rPr>
        <w:t>.</w:t>
      </w:r>
    </w:p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Отдел архитектур</w:t>
      </w:r>
      <w:r>
        <w:rPr>
          <w:color w:val="000000"/>
          <w:sz w:val="28"/>
        </w:rPr>
        <w:t>ы и градостроительства  продолжит работу по всем направлениям в 2024 году.</w:t>
      </w:r>
    </w:p>
    <w:p w:rsidR="00AD553C" w:rsidRDefault="00AD553C">
      <w:pPr>
        <w:pStyle w:val="ListParagraphChar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pacing w:val="9"/>
        </w:rPr>
      </w:pPr>
    </w:p>
    <w:p w:rsidR="00AD553C" w:rsidRDefault="004D230E">
      <w:r>
        <w:rPr>
          <w:noProof/>
        </w:rPr>
        <mc:AlternateContent>
          <mc:Choice Requires="wpg">
            <w:drawing>
              <wp:inline distT="0" distB="0" distL="0" distR="0">
                <wp:extent cx="6126480" cy="314706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26480" cy="3147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2.4pt;height:247.8pt;" stroked="f">
                <v:path textboxrect="0,0,0,0"/>
                <v:imagedata r:id="rId10" o:title=""/>
              </v:shape>
            </w:pict>
          </mc:Fallback>
        </mc:AlternateContent>
      </w:r>
    </w:p>
    <w:p w:rsidR="00AD553C" w:rsidRDefault="00AD553C">
      <w:pPr>
        <w:pStyle w:val="ListParagraphChar"/>
        <w:tabs>
          <w:tab w:val="left" w:pos="0"/>
        </w:tabs>
        <w:ind w:firstLine="180"/>
        <w:jc w:val="both"/>
        <w:rPr>
          <w:rFonts w:ascii="Times New Roman" w:hAnsi="Times New Roman"/>
          <w:color w:val="000000"/>
          <w:spacing w:val="9"/>
        </w:rPr>
      </w:pPr>
    </w:p>
    <w:p w:rsidR="00AD553C" w:rsidRDefault="00AD553C">
      <w:pPr>
        <w:pStyle w:val="ListParagraphChar"/>
        <w:tabs>
          <w:tab w:val="left" w:pos="0"/>
        </w:tabs>
        <w:ind w:firstLine="180"/>
        <w:jc w:val="both"/>
        <w:rPr>
          <w:rFonts w:ascii="Times New Roman" w:hAnsi="Times New Roman"/>
          <w:color w:val="000000"/>
          <w:spacing w:val="9"/>
        </w:rPr>
      </w:pPr>
    </w:p>
    <w:p w:rsidR="00AD553C" w:rsidRDefault="00AD553C">
      <w:pPr>
        <w:pStyle w:val="ListParagraphChar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pacing w:val="9"/>
        </w:rPr>
      </w:pPr>
    </w:p>
    <w:p w:rsidR="00AD553C" w:rsidRDefault="004D230E">
      <w:pPr>
        <w:pStyle w:val="ListParagraphChar"/>
        <w:tabs>
          <w:tab w:val="left" w:pos="0"/>
        </w:tabs>
        <w:jc w:val="both"/>
        <w:rPr>
          <w:rFonts w:ascii="Times New Roman" w:hAnsi="Times New Roman"/>
          <w:spacing w:val="9"/>
        </w:rPr>
      </w:pPr>
      <w:r>
        <w:rPr>
          <w:rFonts w:ascii="Times New Roman" w:hAnsi="Times New Roman"/>
          <w:spacing w:val="9"/>
        </w:rPr>
        <w:t xml:space="preserve">Заведующий отделом </w:t>
      </w:r>
    </w:p>
    <w:p w:rsidR="00AD553C" w:rsidRDefault="004D230E">
      <w:pPr>
        <w:pStyle w:val="ListParagraphChar"/>
        <w:tabs>
          <w:tab w:val="left" w:pos="0"/>
          <w:tab w:val="left" w:pos="75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9"/>
        </w:rPr>
        <w:t xml:space="preserve">архитектуры и градостроительства                                           </w:t>
      </w:r>
      <w:proofErr w:type="spellStart"/>
      <w:r>
        <w:rPr>
          <w:rFonts w:ascii="Times New Roman" w:hAnsi="Times New Roman"/>
          <w:spacing w:val="9"/>
        </w:rPr>
        <w:t>О.В</w:t>
      </w:r>
      <w:proofErr w:type="spellEnd"/>
      <w:r>
        <w:rPr>
          <w:rFonts w:ascii="Times New Roman" w:hAnsi="Times New Roman"/>
          <w:spacing w:val="9"/>
        </w:rPr>
        <w:t>. Толстых</w:t>
      </w:r>
    </w:p>
    <w:sectPr w:rsidR="00AD553C">
      <w:pgSz w:w="11906" w:h="16838"/>
      <w:pgMar w:top="899" w:right="566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*l*b*i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D553C" w:rsidRDefault="004D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AC"/>
    <w:multiLevelType w:val="hybridMultilevel"/>
    <w:tmpl w:val="FCF62DE2"/>
    <w:lvl w:ilvl="0" w:tplc="80CC713C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72489E14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E2C2DDB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47E8046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6FAECFC4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1FF2E24E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6E680BCA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9E361E9E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E4D8D818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">
    <w:nsid w:val="056D4766"/>
    <w:multiLevelType w:val="hybridMultilevel"/>
    <w:tmpl w:val="BDE45A20"/>
    <w:lvl w:ilvl="0" w:tplc="D3E0E534">
      <w:start w:val="1"/>
      <w:numFmt w:val="decimal"/>
      <w:lvlText w:val="%1."/>
      <w:lvlJc w:val="left"/>
      <w:rPr>
        <w:rFonts w:cs="Times New Roman"/>
      </w:rPr>
    </w:lvl>
    <w:lvl w:ilvl="1" w:tplc="8616A4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886E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2C86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6E2A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C036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1D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A4041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2EF0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67560"/>
    <w:multiLevelType w:val="hybridMultilevel"/>
    <w:tmpl w:val="75AE1902"/>
    <w:lvl w:ilvl="0" w:tplc="D368C51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E21611C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9B0013E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0A55F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50AA2C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26007BE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0DE851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BF2906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9D58CA4A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A367C1F"/>
    <w:multiLevelType w:val="hybridMultilevel"/>
    <w:tmpl w:val="FEDE0E3E"/>
    <w:lvl w:ilvl="0" w:tplc="C804DF76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/>
        <w:sz w:val="28"/>
      </w:rPr>
    </w:lvl>
    <w:lvl w:ilvl="1" w:tplc="3738A61E">
      <w:start w:val="1"/>
      <w:numFmt w:val="decimal"/>
      <w:lvlText w:val=""/>
      <w:lvlJc w:val="left"/>
      <w:rPr>
        <w:rFonts w:cs="Times New Roman"/>
      </w:rPr>
    </w:lvl>
    <w:lvl w:ilvl="2" w:tplc="4F12B89A">
      <w:start w:val="1"/>
      <w:numFmt w:val="decimal"/>
      <w:lvlText w:val=""/>
      <w:lvlJc w:val="left"/>
      <w:rPr>
        <w:rFonts w:cs="Times New Roman"/>
      </w:rPr>
    </w:lvl>
    <w:lvl w:ilvl="3" w:tplc="874E1D32">
      <w:start w:val="1"/>
      <w:numFmt w:val="decimal"/>
      <w:lvlText w:val=""/>
      <w:lvlJc w:val="left"/>
      <w:rPr>
        <w:rFonts w:cs="Times New Roman"/>
      </w:rPr>
    </w:lvl>
    <w:lvl w:ilvl="4" w:tplc="471A00C4">
      <w:start w:val="1"/>
      <w:numFmt w:val="decimal"/>
      <w:lvlText w:val=""/>
      <w:lvlJc w:val="left"/>
      <w:rPr>
        <w:rFonts w:cs="Times New Roman"/>
      </w:rPr>
    </w:lvl>
    <w:lvl w:ilvl="5" w:tplc="D808613C">
      <w:start w:val="1"/>
      <w:numFmt w:val="decimal"/>
      <w:lvlText w:val=""/>
      <w:lvlJc w:val="left"/>
      <w:rPr>
        <w:rFonts w:cs="Times New Roman"/>
      </w:rPr>
    </w:lvl>
    <w:lvl w:ilvl="6" w:tplc="A104C56E">
      <w:start w:val="1"/>
      <w:numFmt w:val="decimal"/>
      <w:lvlText w:val=""/>
      <w:lvlJc w:val="left"/>
      <w:rPr>
        <w:rFonts w:cs="Times New Roman"/>
      </w:rPr>
    </w:lvl>
    <w:lvl w:ilvl="7" w:tplc="C86E9E30">
      <w:start w:val="1"/>
      <w:numFmt w:val="decimal"/>
      <w:lvlText w:val=""/>
      <w:lvlJc w:val="left"/>
      <w:rPr>
        <w:rFonts w:cs="Times New Roman"/>
      </w:rPr>
    </w:lvl>
    <w:lvl w:ilvl="8" w:tplc="49605944">
      <w:start w:val="1"/>
      <w:numFmt w:val="decimal"/>
      <w:lvlText w:val=""/>
      <w:lvlJc w:val="left"/>
      <w:rPr>
        <w:rFonts w:cs="Times New Roman"/>
      </w:rPr>
    </w:lvl>
  </w:abstractNum>
  <w:abstractNum w:abstractNumId="4">
    <w:nsid w:val="0B8641E0"/>
    <w:multiLevelType w:val="hybridMultilevel"/>
    <w:tmpl w:val="E8580B04"/>
    <w:lvl w:ilvl="0" w:tplc="04A8058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CACDA8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1364C1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BF2A1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DC8DCA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310B74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D602B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BBA03B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B0AB4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0E807F8C"/>
    <w:multiLevelType w:val="hybridMultilevel"/>
    <w:tmpl w:val="D518B638"/>
    <w:lvl w:ilvl="0" w:tplc="0498792C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25A6D5AC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DCF08100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3FA274F0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88546C54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6668047E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A53A3EE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55F61680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7F82231C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6">
    <w:nsid w:val="0EE63078"/>
    <w:multiLevelType w:val="hybridMultilevel"/>
    <w:tmpl w:val="3B4E6A76"/>
    <w:lvl w:ilvl="0" w:tplc="C8F6388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8732009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8140F784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4B78B17C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8D52094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2E5E5964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CFD49FD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619C261A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0E82137C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7">
    <w:nsid w:val="114B286E"/>
    <w:multiLevelType w:val="hybridMultilevel"/>
    <w:tmpl w:val="9C562656"/>
    <w:lvl w:ilvl="0" w:tplc="1E3C2EB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0FD23182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BC48A1DA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C198A086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9FF88E1E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8E9EC5D0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5E929FF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0B983054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96BC1AB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8">
    <w:nsid w:val="11EE0A76"/>
    <w:multiLevelType w:val="hybridMultilevel"/>
    <w:tmpl w:val="F1D4F768"/>
    <w:lvl w:ilvl="0" w:tplc="14A4507E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5BAA0A7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C66A5108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F02E9320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AACB2C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EC227E3C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2FF0684E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D506E2AE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A7A86E94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9">
    <w:nsid w:val="13D763F2"/>
    <w:multiLevelType w:val="hybridMultilevel"/>
    <w:tmpl w:val="295ABBBC"/>
    <w:lvl w:ilvl="0" w:tplc="AB94D99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A51E16EA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59A0C5BE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F3EFDA8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A412DDA6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BF84C23E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62C80CE2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A8A43E28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0414F746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0">
    <w:nsid w:val="15297C1D"/>
    <w:multiLevelType w:val="hybridMultilevel"/>
    <w:tmpl w:val="90B62F4A"/>
    <w:lvl w:ilvl="0" w:tplc="951A8EBA">
      <w:start w:val="1"/>
      <w:numFmt w:val="decimal"/>
      <w:lvlText w:val="%1."/>
      <w:lvlJc w:val="left"/>
      <w:rPr>
        <w:rFonts w:cs="Times New Roman"/>
      </w:rPr>
    </w:lvl>
    <w:lvl w:ilvl="1" w:tplc="130280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F03A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C6A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2ACD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3A4A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EE43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6070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BC3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46541"/>
    <w:multiLevelType w:val="hybridMultilevel"/>
    <w:tmpl w:val="57C6BCAA"/>
    <w:lvl w:ilvl="0" w:tplc="644C29AC">
      <w:start w:val="1"/>
      <w:numFmt w:val="decimal"/>
      <w:lvlText w:val="%1."/>
      <w:lvlJc w:val="left"/>
      <w:rPr>
        <w:rFonts w:cs="Times New Roman"/>
      </w:rPr>
    </w:lvl>
    <w:lvl w:ilvl="1" w:tplc="0A86FA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9482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51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FC6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9094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2EFC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427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B84A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4670E1"/>
    <w:multiLevelType w:val="hybridMultilevel"/>
    <w:tmpl w:val="7C3CAF0A"/>
    <w:lvl w:ilvl="0" w:tplc="C13C9562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4F3C193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CC742C58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AEDA836E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93BAEA8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BA6EC4A2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374EFF04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C9509B58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07D4989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3">
    <w:nsid w:val="295A28E6"/>
    <w:multiLevelType w:val="hybridMultilevel"/>
    <w:tmpl w:val="833E4BFA"/>
    <w:lvl w:ilvl="0" w:tplc="17928444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B66AA922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F7C286D4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EECA43EA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AC6B798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EB3ACAE6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7DF8F51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EF2874E0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2CEA5A04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4">
    <w:nsid w:val="2BD7070B"/>
    <w:multiLevelType w:val="hybridMultilevel"/>
    <w:tmpl w:val="B8CCEB66"/>
    <w:lvl w:ilvl="0" w:tplc="5388F78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06E4DCC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72861B4C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9D5C754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58BC7BC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FC389A28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918AF07A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0A829144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59D82A8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5">
    <w:nsid w:val="2DAB2A39"/>
    <w:multiLevelType w:val="hybridMultilevel"/>
    <w:tmpl w:val="1F961F2C"/>
    <w:lvl w:ilvl="0" w:tplc="39DC23C0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DDFA577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D07A5B2C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3D542716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D0AA879C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DE88B6B8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25E41F08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FB569D26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4CDC02CE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6">
    <w:nsid w:val="2DD57FFB"/>
    <w:multiLevelType w:val="hybridMultilevel"/>
    <w:tmpl w:val="2C6800B6"/>
    <w:lvl w:ilvl="0" w:tplc="BC407BBC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4C3E4D70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2CF407A4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91445C78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D7F46D58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66A8CEEA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A5C06500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4724B28A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D9C4D68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7">
    <w:nsid w:val="3A3B27B7"/>
    <w:multiLevelType w:val="hybridMultilevel"/>
    <w:tmpl w:val="A32685A8"/>
    <w:lvl w:ilvl="0" w:tplc="F2C6420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E3B8BF38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6EBEF1D6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482663F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178831EA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502897CA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BF5CD65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6D96B02E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691EFC46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8">
    <w:nsid w:val="3F5B343A"/>
    <w:multiLevelType w:val="hybridMultilevel"/>
    <w:tmpl w:val="BD7CE6C6"/>
    <w:lvl w:ilvl="0" w:tplc="B5783F3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AD02A24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23A0080C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11D0CDAA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7434843E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DBE6AC40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ACB8B8D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5EDA5FF8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2D4AF48C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9">
    <w:nsid w:val="444B3F3D"/>
    <w:multiLevelType w:val="hybridMultilevel"/>
    <w:tmpl w:val="8D0EB9F8"/>
    <w:lvl w:ilvl="0" w:tplc="01B6ECBE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D2963F7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3496E236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F2E61B7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D42079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7E2832B8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426441EE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C8F4C356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451EECA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0">
    <w:nsid w:val="4997733D"/>
    <w:multiLevelType w:val="hybridMultilevel"/>
    <w:tmpl w:val="56DEDE38"/>
    <w:lvl w:ilvl="0" w:tplc="AAC831C0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02B42384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FCF28E70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FCBA287E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C17EA67C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6D7A5DC4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7BFC188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2C34276C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C496527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1">
    <w:nsid w:val="4F507B74"/>
    <w:multiLevelType w:val="hybridMultilevel"/>
    <w:tmpl w:val="E1A4D02C"/>
    <w:lvl w:ilvl="0" w:tplc="E05A857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  <w:color w:val="737373"/>
        <w:sz w:val="22"/>
      </w:rPr>
    </w:lvl>
    <w:lvl w:ilvl="1" w:tplc="ABEAAB40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  <w:color w:val="737373"/>
        <w:sz w:val="22"/>
      </w:rPr>
    </w:lvl>
    <w:lvl w:ilvl="2" w:tplc="48E26A0E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  <w:color w:val="737373"/>
        <w:sz w:val="22"/>
      </w:rPr>
    </w:lvl>
    <w:lvl w:ilvl="3" w:tplc="28DCE7D0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  <w:color w:val="737373"/>
        <w:sz w:val="22"/>
      </w:rPr>
    </w:lvl>
    <w:lvl w:ilvl="4" w:tplc="B60441EC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  <w:color w:val="737373"/>
        <w:sz w:val="22"/>
      </w:rPr>
    </w:lvl>
    <w:lvl w:ilvl="5" w:tplc="50EE4648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  <w:color w:val="737373"/>
        <w:sz w:val="22"/>
      </w:rPr>
    </w:lvl>
    <w:lvl w:ilvl="6" w:tplc="C812DB30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  <w:color w:val="737373"/>
        <w:sz w:val="22"/>
      </w:rPr>
    </w:lvl>
    <w:lvl w:ilvl="7" w:tplc="6B0AF80E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  <w:color w:val="737373"/>
        <w:sz w:val="22"/>
      </w:rPr>
    </w:lvl>
    <w:lvl w:ilvl="8" w:tplc="EA78ACFC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  <w:color w:val="737373"/>
        <w:sz w:val="22"/>
      </w:rPr>
    </w:lvl>
  </w:abstractNum>
  <w:abstractNum w:abstractNumId="22">
    <w:nsid w:val="50773A32"/>
    <w:multiLevelType w:val="hybridMultilevel"/>
    <w:tmpl w:val="C1FC9060"/>
    <w:lvl w:ilvl="0" w:tplc="205E09B0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2932D6F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43FCA52A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BB066456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A70882D2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219811FC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4A88C76E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5C127332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B29C7A5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23">
    <w:nsid w:val="508838FB"/>
    <w:multiLevelType w:val="hybridMultilevel"/>
    <w:tmpl w:val="53E87C5E"/>
    <w:lvl w:ilvl="0" w:tplc="C0CC0A34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E982BB3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A9D86C6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67BE3B80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253A8DD8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03C2A70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1AD8114A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AA54C510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6A98B9EC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4">
    <w:nsid w:val="544823AB"/>
    <w:multiLevelType w:val="hybridMultilevel"/>
    <w:tmpl w:val="0E6C9B94"/>
    <w:lvl w:ilvl="0" w:tplc="16BA5B4E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2B78E39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8D9058B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EA6E3C74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9B7A02B0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935E0A7C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BB9CD69E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0142A5C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7244F70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25">
    <w:nsid w:val="54A92818"/>
    <w:multiLevelType w:val="hybridMultilevel"/>
    <w:tmpl w:val="CEB21EFE"/>
    <w:lvl w:ilvl="0" w:tplc="3E5CC3A0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486603FA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08BA11FA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0EE235A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4EB6F266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F1260416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20A0FD8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9C4C9F0C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01241F9A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6">
    <w:nsid w:val="58A86D23"/>
    <w:multiLevelType w:val="hybridMultilevel"/>
    <w:tmpl w:val="2D4C009A"/>
    <w:lvl w:ilvl="0" w:tplc="919EC4E6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654C80F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A65EDD7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A45A9098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B2A279F4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14FECDF2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4EDEF070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7B5AAEC6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8B42FBF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27">
    <w:nsid w:val="59513228"/>
    <w:multiLevelType w:val="hybridMultilevel"/>
    <w:tmpl w:val="E50E0902"/>
    <w:lvl w:ilvl="0" w:tplc="E6609F6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160E7200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CF2EB0AE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9C5874FA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2AC65346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31108B4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834C90C8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E0B053AA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0924F59C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8">
    <w:nsid w:val="5B8420FC"/>
    <w:multiLevelType w:val="hybridMultilevel"/>
    <w:tmpl w:val="2A5685AA"/>
    <w:lvl w:ilvl="0" w:tplc="4C6AD6DC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/>
        <w:b w:val="0"/>
      </w:rPr>
    </w:lvl>
    <w:lvl w:ilvl="1" w:tplc="680ACF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389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E62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2BE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4AC5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E6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2CD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D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A7EBE"/>
    <w:multiLevelType w:val="hybridMultilevel"/>
    <w:tmpl w:val="0E96DE3C"/>
    <w:lvl w:ilvl="0" w:tplc="238295FA">
      <w:start w:val="1"/>
      <w:numFmt w:val="decimal"/>
      <w:lvlText w:val="%1."/>
      <w:lvlJc w:val="left"/>
      <w:rPr>
        <w:rFonts w:cs="Times New Roman"/>
      </w:rPr>
    </w:lvl>
    <w:lvl w:ilvl="1" w:tplc="381252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E2BE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A8D7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8630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2ACE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EA2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16CF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2ECD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1421EE"/>
    <w:multiLevelType w:val="hybridMultilevel"/>
    <w:tmpl w:val="A3E0657A"/>
    <w:lvl w:ilvl="0" w:tplc="797880D2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7952DC16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D9205F80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496E56B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92E83392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EB98E152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9188907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7F7ADF94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B5483A7A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31">
    <w:nsid w:val="6B9C016E"/>
    <w:multiLevelType w:val="hybridMultilevel"/>
    <w:tmpl w:val="00AC3010"/>
    <w:lvl w:ilvl="0" w:tplc="53FEC014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780CD6C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520852EA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32AB6FE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A05A2E64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0BD2E6BC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71F8C4D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BFA80906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687857FE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32">
    <w:nsid w:val="6BDB712D"/>
    <w:multiLevelType w:val="hybridMultilevel"/>
    <w:tmpl w:val="5394DC18"/>
    <w:lvl w:ilvl="0" w:tplc="2758DDA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963E324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CF5EE8D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E39ED932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EC38C374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F1FAA236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97CE5BC2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977266E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5A1EC5E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33">
    <w:nsid w:val="6F446601"/>
    <w:multiLevelType w:val="hybridMultilevel"/>
    <w:tmpl w:val="E2789392"/>
    <w:lvl w:ilvl="0" w:tplc="BDB2E41E">
      <w:start w:val="1"/>
      <w:numFmt w:val="decimal"/>
      <w:lvlText w:val="%1."/>
      <w:lvlJc w:val="left"/>
      <w:rPr>
        <w:rFonts w:cs="Times New Roman"/>
      </w:rPr>
    </w:lvl>
    <w:lvl w:ilvl="1" w:tplc="07D827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8A0C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A890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E08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0638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A2CB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BA47D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4C3F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BC4431"/>
    <w:multiLevelType w:val="hybridMultilevel"/>
    <w:tmpl w:val="B5C03C40"/>
    <w:lvl w:ilvl="0" w:tplc="CE62079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A320775A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19124570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463AAACE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0CBA7CA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8CE4A21C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A3BE2D7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63985A36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33AEEE1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35">
    <w:nsid w:val="6FEF6AD8"/>
    <w:multiLevelType w:val="hybridMultilevel"/>
    <w:tmpl w:val="6A48E942"/>
    <w:lvl w:ilvl="0" w:tplc="16785F9E">
      <w:start w:val="1"/>
      <w:numFmt w:val="decimal"/>
      <w:lvlText w:val="%1."/>
      <w:lvlJc w:val="left"/>
      <w:rPr>
        <w:rFonts w:cs="Times New Roman"/>
      </w:rPr>
    </w:lvl>
    <w:lvl w:ilvl="1" w:tplc="9A6A65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0804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2CF2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4264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E37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583E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3C56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58EB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916330"/>
    <w:multiLevelType w:val="hybridMultilevel"/>
    <w:tmpl w:val="E702D6B8"/>
    <w:lvl w:ilvl="0" w:tplc="EC1CAA7C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E7B6E9C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2838354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77241108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D41E2F5C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6BB44A26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FC7A7F68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3AB8F60A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9B44241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37">
    <w:nsid w:val="72AA3950"/>
    <w:multiLevelType w:val="hybridMultilevel"/>
    <w:tmpl w:val="00CAA786"/>
    <w:lvl w:ilvl="0" w:tplc="2FC03512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5D588F64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89DADAA6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CDFCEC7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119498AE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B34C134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ED5C796A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6B3A233E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7DFEF25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38">
    <w:nsid w:val="75545C0E"/>
    <w:multiLevelType w:val="hybridMultilevel"/>
    <w:tmpl w:val="8C005454"/>
    <w:lvl w:ilvl="0" w:tplc="B460484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C358BAC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0436F90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EE26C3C4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F2EE4210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C1E4EB3A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94EA6E38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F63A994C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6E426986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39">
    <w:nsid w:val="75AF7E72"/>
    <w:multiLevelType w:val="hybridMultilevel"/>
    <w:tmpl w:val="69ECE490"/>
    <w:lvl w:ilvl="0" w:tplc="1F5214C4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EA6E178A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4850862A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6BE22C98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2272D776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54584DEE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08EC98A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BD1C90AA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34421946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40">
    <w:nsid w:val="76393300"/>
    <w:multiLevelType w:val="hybridMultilevel"/>
    <w:tmpl w:val="9FE6C5DC"/>
    <w:lvl w:ilvl="0" w:tplc="322EA04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8A72B23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7E20F04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6AC2066E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F44C8ED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1DE68564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DC1CC09A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4F54A82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9B8CD87E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41">
    <w:nsid w:val="7C383F18"/>
    <w:multiLevelType w:val="hybridMultilevel"/>
    <w:tmpl w:val="82381A46"/>
    <w:lvl w:ilvl="0" w:tplc="3714885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6B32F4A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832E0C68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3F7003A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0EBEF24C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F7066952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F3B63ADC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6E6A38F4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54722698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42">
    <w:nsid w:val="7EAC636D"/>
    <w:multiLevelType w:val="hybridMultilevel"/>
    <w:tmpl w:val="142C36C6"/>
    <w:lvl w:ilvl="0" w:tplc="C60E815A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EE6ADF2C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329CED54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598E04D2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3C7CD594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38A21B86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518E0CA2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067E8A0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A1501186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43">
    <w:nsid w:val="7FFE7BC0"/>
    <w:multiLevelType w:val="hybridMultilevel"/>
    <w:tmpl w:val="94761CD0"/>
    <w:lvl w:ilvl="0" w:tplc="B95453D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6C08E1C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238E87A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CCF2160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FB1AA14E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AEE282D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E0E689CC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F0EAD194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BE38DA3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37"/>
  </w:num>
  <w:num w:numId="5">
    <w:abstractNumId w:val="22"/>
  </w:num>
  <w:num w:numId="6">
    <w:abstractNumId w:val="16"/>
  </w:num>
  <w:num w:numId="7">
    <w:abstractNumId w:val="4"/>
  </w:num>
  <w:num w:numId="8">
    <w:abstractNumId w:val="5"/>
  </w:num>
  <w:num w:numId="9">
    <w:abstractNumId w:val="13"/>
  </w:num>
  <w:num w:numId="10">
    <w:abstractNumId w:val="40"/>
  </w:num>
  <w:num w:numId="11">
    <w:abstractNumId w:val="36"/>
  </w:num>
  <w:num w:numId="12">
    <w:abstractNumId w:val="26"/>
  </w:num>
  <w:num w:numId="13">
    <w:abstractNumId w:val="15"/>
  </w:num>
  <w:num w:numId="14">
    <w:abstractNumId w:val="18"/>
  </w:num>
  <w:num w:numId="15">
    <w:abstractNumId w:val="7"/>
  </w:num>
  <w:num w:numId="16">
    <w:abstractNumId w:val="24"/>
  </w:num>
  <w:num w:numId="17">
    <w:abstractNumId w:val="42"/>
  </w:num>
  <w:num w:numId="18">
    <w:abstractNumId w:val="32"/>
  </w:num>
  <w:num w:numId="19">
    <w:abstractNumId w:val="12"/>
  </w:num>
  <w:num w:numId="20">
    <w:abstractNumId w:val="10"/>
  </w:num>
  <w:num w:numId="21">
    <w:abstractNumId w:val="33"/>
  </w:num>
  <w:num w:numId="22">
    <w:abstractNumId w:val="38"/>
  </w:num>
  <w:num w:numId="23">
    <w:abstractNumId w:val="29"/>
  </w:num>
  <w:num w:numId="24">
    <w:abstractNumId w:val="11"/>
  </w:num>
  <w:num w:numId="25">
    <w:abstractNumId w:val="35"/>
  </w:num>
  <w:num w:numId="26">
    <w:abstractNumId w:val="1"/>
  </w:num>
  <w:num w:numId="27">
    <w:abstractNumId w:val="6"/>
  </w:num>
  <w:num w:numId="28">
    <w:abstractNumId w:val="9"/>
  </w:num>
  <w:num w:numId="29">
    <w:abstractNumId w:val="41"/>
  </w:num>
  <w:num w:numId="30">
    <w:abstractNumId w:val="31"/>
  </w:num>
  <w:num w:numId="31">
    <w:abstractNumId w:val="0"/>
  </w:num>
  <w:num w:numId="32">
    <w:abstractNumId w:val="39"/>
  </w:num>
  <w:num w:numId="33">
    <w:abstractNumId w:val="20"/>
  </w:num>
  <w:num w:numId="34">
    <w:abstractNumId w:val="21"/>
  </w:num>
  <w:num w:numId="35">
    <w:abstractNumId w:val="25"/>
  </w:num>
  <w:num w:numId="36">
    <w:abstractNumId w:val="14"/>
  </w:num>
  <w:num w:numId="37">
    <w:abstractNumId w:val="23"/>
  </w:num>
  <w:num w:numId="38">
    <w:abstractNumId w:val="27"/>
  </w:num>
  <w:num w:numId="39">
    <w:abstractNumId w:val="19"/>
  </w:num>
  <w:num w:numId="40">
    <w:abstractNumId w:val="34"/>
  </w:num>
  <w:num w:numId="41">
    <w:abstractNumId w:val="17"/>
  </w:num>
  <w:num w:numId="42">
    <w:abstractNumId w:val="30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C"/>
    <w:rsid w:val="004D230E"/>
    <w:rsid w:val="00A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200"/>
      <w:outlineLvl w:val="1"/>
    </w:pPr>
    <w:rPr>
      <w:rFonts w:ascii="Arial" w:hAnsi="Arial" w:cs="Arial"/>
      <w:sz w:val="34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character" w:customStyle="1" w:styleId="Heading1Char">
    <w:name w:val="Heading 1 Char"/>
    <w:basedOn w:val="a0"/>
    <w:uiPriority w:val="9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a0"/>
    <w:uiPriority w:val="9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Pr>
      <w:sz w:val="24"/>
      <w:shd w:val="clear" w:color="auto" w:fill="auto"/>
      <w:lang w:val="ru-RU" w:eastAsia="ru-RU"/>
    </w:rPr>
  </w:style>
  <w:style w:type="paragraph" w:styleId="a3">
    <w:name w:val="No Spacing"/>
    <w:uiPriority w:val="99"/>
    <w:qFormat/>
  </w:style>
  <w:style w:type="paragraph" w:styleId="a4">
    <w:name w:val="Title"/>
    <w:basedOn w:val="a"/>
    <w:next w:val="a"/>
    <w:link w:val="a5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rPr>
      <w:rFonts w:cs="Times New Roman"/>
      <w:i/>
    </w:rPr>
  </w:style>
  <w:style w:type="paragraph" w:styleId="aa">
    <w:name w:val="header"/>
    <w:basedOn w:val="a"/>
    <w:link w:val="ab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Основной текст с отступом Знак"/>
    <w:link w:val="af0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40"/>
    </w:pPr>
    <w:rPr>
      <w:sz w:val="18"/>
      <w:szCs w:val="20"/>
    </w:rPr>
  </w:style>
  <w:style w:type="character" w:customStyle="1" w:styleId="af3">
    <w:name w:val="Текст сноски Знак"/>
    <w:basedOn w:val="a0"/>
    <w:link w:val="af2"/>
    <w:uiPriority w:val="99"/>
    <w:rPr>
      <w:rFonts w:cs="Times New Roman"/>
      <w:sz w:val="18"/>
    </w:rPr>
  </w:style>
  <w:style w:type="character" w:styleId="af4">
    <w:name w:val="footnote reference"/>
    <w:basedOn w:val="a0"/>
    <w:uiPriority w:val="9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Pr>
      <w:rFonts w:cs="Times New Roman"/>
      <w:sz w:val="20"/>
    </w:rPr>
  </w:style>
  <w:style w:type="character" w:styleId="af7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</w:pPr>
    <w:rPr>
      <w:sz w:val="20"/>
      <w:szCs w:val="20"/>
    </w:rPr>
  </w:style>
  <w:style w:type="paragraph" w:styleId="23">
    <w:name w:val="toc 2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283"/>
    </w:pPr>
    <w:rPr>
      <w:sz w:val="20"/>
      <w:szCs w:val="20"/>
    </w:rPr>
  </w:style>
  <w:style w:type="paragraph" w:styleId="31">
    <w:name w:val="toc 3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567"/>
    </w:pPr>
    <w:rPr>
      <w:sz w:val="20"/>
      <w:szCs w:val="20"/>
    </w:rPr>
  </w:style>
  <w:style w:type="paragraph" w:styleId="41">
    <w:name w:val="toc 4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850"/>
    </w:pPr>
    <w:rPr>
      <w:sz w:val="20"/>
      <w:szCs w:val="20"/>
    </w:rPr>
  </w:style>
  <w:style w:type="paragraph" w:styleId="51">
    <w:name w:val="toc 5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1134"/>
    </w:pPr>
    <w:rPr>
      <w:sz w:val="20"/>
      <w:szCs w:val="20"/>
    </w:rPr>
  </w:style>
  <w:style w:type="paragraph" w:styleId="61">
    <w:name w:val="toc 6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1417"/>
    </w:pPr>
    <w:rPr>
      <w:sz w:val="20"/>
      <w:szCs w:val="20"/>
    </w:rPr>
  </w:style>
  <w:style w:type="paragraph" w:styleId="71">
    <w:name w:val="toc 7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1701"/>
    </w:pPr>
    <w:rPr>
      <w:sz w:val="20"/>
      <w:szCs w:val="20"/>
    </w:rPr>
  </w:style>
  <w:style w:type="paragraph" w:styleId="81">
    <w:name w:val="toc 8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1984"/>
    </w:pPr>
    <w:rPr>
      <w:sz w:val="20"/>
      <w:szCs w:val="20"/>
    </w:rPr>
  </w:style>
  <w:style w:type="paragraph" w:styleId="91">
    <w:name w:val="toc 9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57"/>
      <w:ind w:left="2268"/>
    </w:pPr>
    <w:rPr>
      <w:sz w:val="20"/>
      <w:szCs w:val="20"/>
    </w:rPr>
  </w:style>
  <w:style w:type="paragraph" w:styleId="af8">
    <w:name w:val="TOC Heading"/>
    <w:basedOn w:val="1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</w:rPr>
  </w:style>
  <w:style w:type="paragraph" w:styleId="af9">
    <w:name w:val="table of figures"/>
    <w:basedOn w:val="a"/>
    <w:next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paragraph" w:customStyle="1" w:styleId="ListParagraphChar">
    <w:name w:val="List Paragraph Char"/>
    <w:uiPriority w:val="99"/>
    <w:rPr>
      <w:rFonts w:ascii="Symbol" w:hAnsi="Symbol"/>
      <w:sz w:val="28"/>
      <w:szCs w:val="28"/>
    </w:rPr>
  </w:style>
  <w:style w:type="character" w:customStyle="1" w:styleId="WW8Num1z0">
    <w:name w:val="WW8Num1z0"/>
    <w:uiPriority w:val="99"/>
    <w:rPr>
      <w:rFonts w:ascii="Symbol" w:hAnsi="Symbol"/>
      <w:sz w:val="28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12">
    <w:name w:val="Основной шрифт абзаца1"/>
    <w:uiPriority w:val="99"/>
  </w:style>
  <w:style w:type="paragraph" w:customStyle="1" w:styleId="13">
    <w:name w:val="Заголовок1"/>
    <w:basedOn w:val="ListParagraphChar"/>
    <w:next w:val="afa"/>
    <w:uiPriority w:val="99"/>
    <w:pPr>
      <w:keepNext/>
      <w:spacing w:before="240" w:after="120"/>
    </w:pPr>
    <w:rPr>
      <w:rFonts w:ascii="Liberation Sans" w:eastAsia="Microsoft YaHei" w:hAnsi="Liberation Sans"/>
    </w:rPr>
  </w:style>
  <w:style w:type="paragraph" w:styleId="afa">
    <w:name w:val="Body Text"/>
    <w:basedOn w:val="ListParagraphChar"/>
    <w:link w:val="afb"/>
    <w:uiPriority w:val="99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cs="Times New Roman"/>
      <w:sz w:val="20"/>
      <w:szCs w:val="20"/>
    </w:rPr>
  </w:style>
  <w:style w:type="paragraph" w:styleId="afc">
    <w:name w:val="List"/>
    <w:basedOn w:val="afa"/>
    <w:uiPriority w:val="99"/>
  </w:style>
  <w:style w:type="paragraph" w:styleId="afd">
    <w:name w:val="caption"/>
    <w:basedOn w:val="ListParagraphChar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ListParagraphChar"/>
    <w:uiPriority w:val="99"/>
    <w:pPr>
      <w:suppressLineNumbers/>
    </w:pPr>
  </w:style>
  <w:style w:type="paragraph" w:customStyle="1" w:styleId="afe">
    <w:name w:val="Знак Знак Знак Знак Знак Знак Знак"/>
    <w:basedOn w:val="ListParagraphChar"/>
    <w:uiPriority w:val="99"/>
    <w:pPr>
      <w:spacing w:after="160" w:line="240" w:lineRule="exact"/>
    </w:pPr>
    <w:rPr>
      <w:sz w:val="20"/>
      <w:szCs w:val="20"/>
      <w:lang w:val="en-US"/>
    </w:rPr>
  </w:style>
  <w:style w:type="paragraph" w:styleId="aff">
    <w:name w:val="List Paragraph"/>
    <w:basedOn w:val="ListParagraphChar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0">
    <w:name w:val="Обычный + по ширине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zh-CN"/>
    </w:rPr>
  </w:style>
  <w:style w:type="paragraph" w:styleId="aff1">
    <w:name w:val="Normal (Web)"/>
    <w:basedOn w:val="a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Nra1">
    <w:name w:val="N*r*a*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*l*b*i" w:hAnsi="C*l*b*i" w:cs="C*l*b*i"/>
      <w:lang w:eastAsia="zh-CN"/>
    </w:rPr>
  </w:style>
  <w:style w:type="paragraph" w:customStyle="1" w:styleId="ConsPlusNormal">
    <w:name w:val="ConsPlusNorma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sz w:val="16"/>
      <w:szCs w:val="20"/>
      <w:lang w:val="en-US" w:eastAsia="zh-CN"/>
    </w:rPr>
  </w:style>
  <w:style w:type="character" w:customStyle="1" w:styleId="32">
    <w:name w:val="Знак Знак3"/>
    <w:basedOn w:val="WW8Num2z3"/>
    <w:uiPriority w:val="99"/>
    <w:rPr>
      <w:rFonts w:cs="Times New Roman"/>
      <w:sz w:val="28"/>
    </w:rPr>
  </w:style>
  <w:style w:type="character" w:customStyle="1" w:styleId="markedcontent">
    <w:name w:val="markedcontent"/>
    <w:basedOn w:val="WW8Num2z3"/>
    <w:uiPriority w:val="99"/>
    <w:rPr>
      <w:rFonts w:cs="Times New Roman"/>
    </w:rPr>
  </w:style>
  <w:style w:type="paragraph" w:customStyle="1" w:styleId="15">
    <w:name w:val="Абзац списка1"/>
    <w:next w:val="13"/>
    <w:uiPriority w:val="99"/>
    <w:pPr>
      <w:numPr>
        <w:ilvl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0"/>
      </w:tabs>
      <w:ind w:left="720"/>
      <w:contextualSpacing/>
      <w:outlineLvl w:val="2"/>
    </w:pPr>
    <w:rPr>
      <w:sz w:val="20"/>
      <w:szCs w:val="20"/>
      <w:lang w:val="en-US" w:eastAsia="en-US"/>
    </w:rPr>
  </w:style>
  <w:style w:type="paragraph" w:customStyle="1" w:styleId="TOC5Char">
    <w:name w:val="TOC 5 Char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zh-CN"/>
    </w:rPr>
  </w:style>
  <w:style w:type="paragraph" w:styleId="af0">
    <w:name w:val="Body Text Indent"/>
    <w:basedOn w:val="a"/>
    <w:link w:val="af"/>
    <w:uiPriority w:val="99"/>
    <w:pPr>
      <w:spacing w:before="280" w:after="280"/>
    </w:pPr>
    <w:rPr>
      <w:lang w:eastAsia="zh-CN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ЕАКолпакова</cp:lastModifiedBy>
  <cp:revision>84</cp:revision>
  <dcterms:created xsi:type="dcterms:W3CDTF">2022-01-15T10:39:00Z</dcterms:created>
  <dcterms:modified xsi:type="dcterms:W3CDTF">2024-02-02T09:08:00Z</dcterms:modified>
</cp:coreProperties>
</file>