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198" cy="669869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6"/>
                        <a:srcRect l="-88" t="-78" r="-88" b="-78"/>
                        <a:stretch/>
                      </pic:blipFill>
                      <pic:spPr>
                        <a:xfrm>
                          <a:off x="0" y="0"/>
                          <a:ext cx="571198" cy="669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98pt;height:52.7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>
      <w:pPr>
        <w:pStyle w:val="Normal"/>
        <w:jc w:val="center"/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</w:p>
    <w:p>
      <w:pPr>
        <w:pStyle w:val="Normal"/>
        <w:jc w:val="center"/>
      </w:pPr>
      <w:r>
        <w:rPr>
          <w:b/>
          <w:bCs/>
          <w:spacing w:val="20"/>
          <w:sz w:val="26"/>
          <w:szCs w:val="26"/>
        </w:rPr>
        <w:t xml:space="preserve">АЛТАЙСКОГО КРАЯ</w:t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</w:p>
    <w:p>
      <w:pPr>
        <w:pStyle w:val="Normal"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Normal"/>
        <w:jc w:val="center"/>
      </w:pPr>
      <w:r>
        <w:rPr>
          <w:rFonts w:ascii="Arial" w:hAnsi="Arial" w:cs="Arial"/>
          <w:sz w:val="24"/>
          <w:szCs w:val="24"/>
        </w:rPr>
        <w:t xml:space="preserve">19.08.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ab/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</w:t>
      </w:r>
      <w:r>
        <w:rPr>
          <w:rFonts w:ascii="Arial" w:hAnsi="Arial" w:cs="Arial"/>
          <w:sz w:val="24"/>
          <w:szCs w:val="24"/>
        </w:rPr>
        <w:t xml:space="preserve"> 40</w:t>
      </w:r>
    </w:p>
    <w:p>
      <w:pPr>
        <w:pStyle w:val="Normal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-96519</wp:posOffset>
                </wp:positionH>
                <wp:positionV relativeFrom="paragraph">
                  <wp:posOffset>189865</wp:posOffset>
                </wp:positionV>
                <wp:extent cx="3660140" cy="16287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6014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ind w:right="63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«О внесении изменений в решение Новоалтайского городского Собрания депутатов от 15.05.2012 № 48 «Об утверждении Положения «О порядке приватизации объектов муниципальной собственности»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7.60pt;mso-position-horizontal:absolute;mso-position-vertical-relative:text;margin-top:14.95pt;mso-position-vertical:absolute;width:288.20pt;height:128.2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ind w:right="63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«О внесении изменений в решение Новоалтайского городского Собрания депутатов от 15.05.2012 № 48 «Об утверждении Положения «О порядке приватизации объектов муниципальной собственности»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UserStyle_35"/>
        <w:rPr>
          <w:b w:val="0"/>
          <w:bCs/>
          <w:szCs w:val="28"/>
        </w:rPr>
      </w:pPr>
      <w:r>
        <w:rPr>
          <w:b w:val="0"/>
          <w:bCs/>
          <w:szCs w:val="28"/>
        </w:rPr>
      </w:r>
    </w:p>
    <w:p>
      <w:pPr>
        <w:pStyle w:val="UserStyle_35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35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35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35"/>
        <w:ind w:firstLine="709"/>
        <w:rPr>
          <w:szCs w:val="28"/>
        </w:rPr>
      </w:pPr>
      <w:r>
        <w:rPr>
          <w:b w:val="0"/>
          <w:szCs w:val="28"/>
        </w:rPr>
        <w:t xml:space="preserve">В соответствии с</w:t>
      </w:r>
      <w:r>
        <w:rPr>
          <w:b w:val="0"/>
          <w:szCs w:val="28"/>
        </w:rPr>
        <w:t xml:space="preserve"> Федеральным законом от 21.12.2001 № 178-ФЗ «О приватизации государственного и муниципального имущества»,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>
        <w:rPr>
          <w:b w:val="0"/>
          <w:szCs w:val="28"/>
        </w:rPr>
        <w:t xml:space="preserve">Уставом городского округа город Новоалтайск Алтайского края Новоалтайское городское Собрание депутатов   </w:t>
      </w:r>
      <w:r>
        <w:rPr>
          <w:b w:val="0"/>
          <w:spacing w:val="40"/>
          <w:szCs w:val="28"/>
        </w:rPr>
        <w:t xml:space="preserve">решило</w:t>
      </w:r>
      <w:r>
        <w:rPr>
          <w:b w:val="0"/>
          <w:szCs w:val="28"/>
        </w:rPr>
        <w:t xml:space="preserve">:</w:t>
      </w:r>
      <w:r>
        <w:rPr>
          <w:szCs w:val="28"/>
        </w:rPr>
      </w:r>
    </w:p>
    <w:p>
      <w:pPr>
        <w:pStyle w:val="UserStyle_35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35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 xml:space="preserve">1. Принять решение </w:t>
      </w:r>
      <w:r>
        <w:rPr>
          <w:b w:val="0"/>
          <w:szCs w:val="28"/>
        </w:rPr>
        <w:t xml:space="preserve">«О внесении изменений в решение Новоалтайского городского Собрания депутатов от 15.05.2012 № 48 «Об утверждении Положения «О порядке приватизации объектов муниципальной собственности» (с измен</w:t>
      </w:r>
      <w:r>
        <w:rPr>
          <w:b w:val="0"/>
          <w:szCs w:val="28"/>
        </w:rPr>
        <w:t xml:space="preserve">е</w:t>
      </w:r>
      <w:r>
        <w:rPr>
          <w:b w:val="0"/>
          <w:szCs w:val="28"/>
        </w:rPr>
        <w:t xml:space="preserve">ниями от 15.12.2015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№ 84, от 16.02.2016 № 9,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от 20.08.2019 № </w:t>
      </w:r>
      <w:r>
        <w:rPr>
          <w:b w:val="0"/>
          <w:szCs w:val="28"/>
        </w:rPr>
        <w:t xml:space="preserve">19</w:t>
      </w:r>
      <w:r>
        <w:rPr>
          <w:b w:val="0"/>
          <w:szCs w:val="28"/>
        </w:rPr>
        <w:t xml:space="preserve">)</w:t>
      </w:r>
      <w:r>
        <w:rPr>
          <w:b w:val="0"/>
          <w:szCs w:val="28"/>
        </w:rPr>
        <w:t xml:space="preserve">.</w:t>
      </w:r>
    </w:p>
    <w:p>
      <w:pPr>
        <w:pStyle w:val="UserStyle_35"/>
        <w:ind w:firstLine="709"/>
        <w:rPr>
          <w:szCs w:val="28"/>
        </w:rPr>
      </w:pPr>
      <w:r>
        <w:rPr>
          <w:b w:val="0"/>
          <w:szCs w:val="28"/>
        </w:rPr>
        <w:t xml:space="preserve">2. Направить указанное решение Главе города для подписания </w:t>
        <w:br w:type="textWrapping" w:clear="all"/>
        <w:t xml:space="preserve">и опубликования (обнародования) в установленном порядке.</w:t>
      </w:r>
      <w:r>
        <w:rPr>
          <w:szCs w:val="28"/>
        </w:rPr>
      </w:r>
    </w:p>
    <w:p>
      <w:pPr>
        <w:pStyle w:val="UserStyle_35"/>
        <w:ind w:firstLine="709"/>
        <w:rPr>
          <w:szCs w:val="28"/>
        </w:rPr>
      </w:pPr>
      <w:r>
        <w:rPr>
          <w:b w:val="0"/>
          <w:szCs w:val="28"/>
        </w:rPr>
        <w:t xml:space="preserve">3. Контроль за исполнением настоящего решения возложить </w:t>
        <w:br w:type="textWrapping" w:clear="all"/>
        <w:t xml:space="preserve">на постоянную комиссию по социально-экономическому развитию города, бюджету, вопросам самоуправления и связи с предпринимателями. </w:t>
      </w:r>
      <w:r>
        <w:rPr>
          <w:szCs w:val="28"/>
        </w:rPr>
      </w:r>
    </w:p>
    <w:p>
      <w:pPr>
        <w:pStyle w:val="UserStyle_35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35"/>
        <w:rPr>
          <w:b w:val="0"/>
          <w:szCs w:val="28"/>
        </w:rPr>
      </w:pPr>
      <w:r>
        <w:rPr>
          <w:b w:val="0"/>
          <w:szCs w:val="28"/>
        </w:rPr>
      </w:r>
    </w:p>
    <w:p>
      <w:pPr>
        <w:pStyle w:val="UserStyle_35"/>
        <w:rPr>
          <w:szCs w:val="28"/>
        </w:rPr>
      </w:pPr>
      <w:r>
        <w:rPr>
          <w:b w:val="0"/>
          <w:szCs w:val="28"/>
        </w:rPr>
        <w:t xml:space="preserve">Председатель Новоалтайского</w:t>
      </w:r>
      <w:r>
        <w:rPr>
          <w:szCs w:val="28"/>
        </w:rPr>
      </w:r>
    </w:p>
    <w:p>
      <w:pPr>
        <w:pStyle w:val="UserStyle_35"/>
        <w:rPr>
          <w:b w:val="0"/>
          <w:szCs w:val="28"/>
        </w:rPr>
      </w:pPr>
      <w:r>
        <w:rPr>
          <w:b w:val="0"/>
          <w:szCs w:val="28"/>
        </w:rPr>
        <w:t xml:space="preserve">городског</w:t>
      </w:r>
      <w:r>
        <w:rPr>
          <w:b w:val="0"/>
          <w:szCs w:val="28"/>
        </w:rPr>
        <w:t xml:space="preserve">о Собрания депутатов</w:t>
        <w:tab/>
        <w:tab/>
        <w:tab/>
        <w:tab/>
        <w:tab/>
        <w:t xml:space="preserve">      </w:t>
      </w:r>
      <w:r>
        <w:rPr>
          <w:b w:val="0"/>
          <w:szCs w:val="28"/>
        </w:rPr>
        <w:t xml:space="preserve">А.А. Камышов</w:t>
      </w:r>
      <w:r>
        <w:rPr>
          <w:b w:val="0"/>
          <w:szCs w:val="28"/>
        </w:rPr>
      </w:r>
    </w:p>
    <w:p>
      <w:pPr>
        <w:pStyle w:val="UserStyle_35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>
        <w:rPr>
          <w:rFonts w:ascii="Arial" w:hAnsi="Arial" w:cs="Arial"/>
        </w:rPr>
      </w:r>
    </w:p>
    <w:p>
      <w:pPr>
        <w:pStyle w:val="Normal"/>
        <w:ind w:right="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Новоалтайского городского Собрания депутатов от 15.05.2012 № 48 «Об утверждении Положения «О порядке приватизации объектов муниципальной собственности»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Новоалтайским городским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от  </w:t>
      </w:r>
      <w:r>
        <w:rPr>
          <w:sz w:val="28"/>
          <w:szCs w:val="28"/>
        </w:rPr>
        <w:t xml:space="preserve">19.08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5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1.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Внести в </w:t>
      </w:r>
      <w:r>
        <w:rPr>
          <w:b w:val="0"/>
          <w:szCs w:val="28"/>
        </w:rPr>
        <w:t xml:space="preserve">приложение к </w:t>
      </w:r>
      <w:r>
        <w:rPr>
          <w:b w:val="0"/>
          <w:szCs w:val="28"/>
        </w:rPr>
        <w:t xml:space="preserve">решени</w:t>
      </w:r>
      <w:r>
        <w:rPr>
          <w:b w:val="0"/>
          <w:szCs w:val="28"/>
        </w:rPr>
        <w:t xml:space="preserve">ю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Новоалтайского городского Собрания депутатов от 15.05.2012 № 48 «Об утверждении Положения «О порядке приватизации объектов муниципальной собственности» (с изм</w:t>
      </w:r>
      <w:r>
        <w:rPr>
          <w:b w:val="0"/>
          <w:szCs w:val="28"/>
        </w:rPr>
        <w:t xml:space="preserve">ен</w:t>
      </w:r>
      <w:r>
        <w:rPr>
          <w:b w:val="0"/>
          <w:szCs w:val="28"/>
        </w:rPr>
        <w:t xml:space="preserve">е</w:t>
      </w:r>
      <w:r>
        <w:rPr>
          <w:b w:val="0"/>
          <w:szCs w:val="28"/>
        </w:rPr>
        <w:t xml:space="preserve">ниями </w:t>
        <w:br w:type="textWrapping" w:clear="all"/>
        <w:t xml:space="preserve">от 15.12.2015 № 84, от 16.02.2016 № 9,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от 20.08.2019 № </w:t>
      </w:r>
      <w:r>
        <w:rPr>
          <w:b w:val="0"/>
          <w:szCs w:val="28"/>
        </w:rPr>
        <w:t xml:space="preserve">19</w:t>
      </w:r>
      <w:r>
        <w:rPr>
          <w:b w:val="0"/>
          <w:szCs w:val="28"/>
        </w:rPr>
        <w:t xml:space="preserve">)</w:t>
      </w:r>
      <w:r>
        <w:rPr>
          <w:b w:val="0"/>
          <w:szCs w:val="28"/>
        </w:rPr>
        <w:t xml:space="preserve"> следующ</w:t>
      </w:r>
      <w:r>
        <w:rPr>
          <w:b w:val="0"/>
          <w:szCs w:val="28"/>
        </w:rPr>
        <w:t xml:space="preserve">ие</w:t>
      </w:r>
      <w:r>
        <w:rPr>
          <w:b w:val="0"/>
          <w:szCs w:val="28"/>
        </w:rPr>
        <w:t xml:space="preserve"> изменени</w:t>
      </w:r>
      <w:r>
        <w:rPr>
          <w:b w:val="0"/>
          <w:szCs w:val="28"/>
        </w:rPr>
        <w:t xml:space="preserve">я</w:t>
      </w:r>
      <w:r>
        <w:rPr>
          <w:b w:val="0"/>
          <w:szCs w:val="28"/>
        </w:rPr>
        <w:t xml:space="preserve">:</w:t>
      </w:r>
    </w:p>
    <w:p>
      <w:pPr>
        <w:pStyle w:val="UserStyle_35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пункт 4 раздела 1 «Основные положения» после слов «подлежат </w:t>
      </w:r>
      <w:r>
        <w:rPr>
          <w:b w:val="0"/>
          <w:szCs w:val="28"/>
        </w:rPr>
        <w:t xml:space="preserve">размещению</w:t>
      </w:r>
      <w:r>
        <w:rPr>
          <w:b w:val="0"/>
          <w:szCs w:val="28"/>
        </w:rPr>
        <w:t xml:space="preserve">» дополнить словами «в срок, установленный пунктом 8 Постановления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>
        <w:rPr>
          <w:b w:val="0"/>
          <w:szCs w:val="28"/>
        </w:rPr>
        <w:t xml:space="preserve">, на официальн</w:t>
      </w:r>
      <w:r>
        <w:rPr>
          <w:b w:val="0"/>
          <w:szCs w:val="28"/>
        </w:rPr>
        <w:t xml:space="preserve">ом </w:t>
      </w:r>
      <w:r>
        <w:rPr>
          <w:b w:val="0"/>
          <w:szCs w:val="28"/>
        </w:rPr>
        <w:t xml:space="preserve">сайт</w:t>
      </w:r>
      <w:r>
        <w:rPr>
          <w:b w:val="0"/>
          <w:szCs w:val="28"/>
        </w:rPr>
        <w:t xml:space="preserve">е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города Новоалтайска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информационно-телекоммуникационной сети «Интернет»</w:t>
      </w:r>
      <w:r>
        <w:rPr>
          <w:b w:val="0"/>
          <w:szCs w:val="28"/>
        </w:rPr>
        <w:t xml:space="preserve">, а также на официальном сайте Российской Федерации в информационно-телекоммуникационной сети «Интернет» для </w:t>
      </w:r>
      <w:r>
        <w:rPr>
          <w:b w:val="0"/>
          <w:szCs w:val="28"/>
        </w:rPr>
        <w:t xml:space="preserve">размещения информации о проведении торгов, определенном Правительством Росси</w:t>
      </w:r>
      <w:r>
        <w:rPr>
          <w:b w:val="0"/>
          <w:szCs w:val="28"/>
        </w:rPr>
        <w:t xml:space="preserve">й</w:t>
      </w:r>
      <w:r>
        <w:rPr>
          <w:b w:val="0"/>
          <w:szCs w:val="28"/>
        </w:rPr>
        <w:t xml:space="preserve">ской Федерации.»</w:t>
      </w:r>
      <w:r>
        <w:rPr>
          <w:b w:val="0"/>
          <w:szCs w:val="28"/>
        </w:rPr>
        <w:t xml:space="preserve">;</w:t>
      </w:r>
      <w:r>
        <w:rPr>
          <w:b w:val="0"/>
          <w:szCs w:val="28"/>
        </w:rPr>
      </w:r>
    </w:p>
    <w:p>
      <w:pPr>
        <w:pStyle w:val="UserStyle_35"/>
        <w:ind w:firstLine="709"/>
        <w:rPr>
          <w:szCs w:val="28"/>
        </w:rPr>
      </w:pPr>
      <w:r>
        <w:rPr>
          <w:b w:val="0"/>
          <w:szCs w:val="28"/>
        </w:rPr>
        <w:t xml:space="preserve">- в пункте 1 раздела 5 «Способы приватизации объектов муниципальной собственности» слова «продажа муниципального имущества без объявления цены» исключить.</w:t>
      </w:r>
      <w:r>
        <w:rPr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опубликованию в </w:t>
      </w:r>
      <w:r>
        <w:rPr>
          <w:rStyle w:val="Emphasis"/>
          <w:i w:val="0"/>
          <w:sz w:val="28"/>
          <w:szCs w:val="28"/>
        </w:rPr>
        <w:t xml:space="preserve">Вестнике городского округа город Новоалтайск Алтайского края</w:t>
      </w:r>
      <w:r>
        <w:rPr>
          <w:rStyle w:val="Emphasis"/>
          <w:i w:val="0"/>
          <w:sz w:val="28"/>
          <w:szCs w:val="28"/>
        </w:rPr>
        <w:t xml:space="preserve"> и размещению на официальном сайте города Новоалтайска в информационно-</w:t>
      </w:r>
      <w:r>
        <w:rPr>
          <w:rStyle w:val="Emphasis"/>
          <w:i w:val="0"/>
          <w:sz w:val="28"/>
          <w:szCs w:val="28"/>
        </w:rPr>
        <w:t xml:space="preserve">теле</w:t>
      </w:r>
      <w:r>
        <w:rPr>
          <w:rStyle w:val="Emphasis"/>
          <w:i w:val="0"/>
          <w:sz w:val="28"/>
          <w:szCs w:val="28"/>
        </w:rPr>
        <w:t xml:space="preserve">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В.Г. Бодунов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19.08.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</w:p>
    <w:sectPr>
      <w:type w:val="nextPage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</w:style>
  <w:style w:type="character" w:styleId="UserStyle_2">
    <w:name w:val="WW8Num2z1"/>
    <w:next w:val="UserStyle_2"/>
    <w:link w:val="Normal"/>
  </w:style>
  <w:style w:type="character" w:styleId="UserStyle_3">
    <w:name w:val="WW8Num2z2"/>
    <w:next w:val="UserStyle_3"/>
    <w:link w:val="Normal"/>
  </w:style>
  <w:style w:type="character" w:styleId="UserStyle_4">
    <w:name w:val="WW8Num2z3"/>
    <w:next w:val="UserStyle_4"/>
    <w:link w:val="Normal"/>
  </w:style>
  <w:style w:type="character" w:styleId="UserStyle_5">
    <w:name w:val="WW8Num2z4"/>
    <w:next w:val="UserStyle_5"/>
    <w:link w:val="Normal"/>
  </w:style>
  <w:style w:type="character" w:styleId="UserStyle_6">
    <w:name w:val="WW8Num2z5"/>
    <w:next w:val="UserStyle_6"/>
    <w:link w:val="Normal"/>
  </w:style>
  <w:style w:type="character" w:styleId="UserStyle_7">
    <w:name w:val="WW8Num2z6"/>
    <w:next w:val="UserStyle_7"/>
    <w:link w:val="Normal"/>
  </w:style>
  <w:style w:type="character" w:styleId="UserStyle_8">
    <w:name w:val="WW8Num2z7"/>
    <w:next w:val="UserStyle_8"/>
    <w:link w:val="Normal"/>
  </w:style>
  <w:style w:type="character" w:styleId="UserStyle_9">
    <w:name w:val="WW8Num2z8"/>
    <w:next w:val="UserStyle_9"/>
    <w:link w:val="Normal"/>
  </w:style>
  <w:style w:type="character" w:styleId="UserStyle_10">
    <w:name w:val="WW8Num3z0"/>
    <w:next w:val="UserStyle_10"/>
    <w:link w:val="Normal"/>
    <w:rPr>
      <w:i w:val="0"/>
    </w:rPr>
  </w:style>
  <w:style w:type="character" w:styleId="UserStyle_11">
    <w:name w:val="WW8Num3z1"/>
    <w:next w:val="UserStyle_11"/>
    <w:link w:val="Normal"/>
  </w:style>
  <w:style w:type="character" w:styleId="UserStyle_12">
    <w:name w:val="WW8Num3z2"/>
    <w:next w:val="UserStyle_12"/>
    <w:link w:val="Normal"/>
  </w:style>
  <w:style w:type="character" w:styleId="UserStyle_13">
    <w:name w:val="WW8Num3z3"/>
    <w:next w:val="UserStyle_13"/>
    <w:link w:val="Normal"/>
  </w:style>
  <w:style w:type="character" w:styleId="UserStyle_14">
    <w:name w:val="WW8Num3z4"/>
    <w:next w:val="UserStyle_14"/>
    <w:link w:val="Normal"/>
  </w:style>
  <w:style w:type="character" w:styleId="UserStyle_15">
    <w:name w:val="WW8Num3z5"/>
    <w:next w:val="UserStyle_15"/>
    <w:link w:val="Normal"/>
  </w:style>
  <w:style w:type="character" w:styleId="UserStyle_16">
    <w:name w:val="WW8Num3z6"/>
    <w:next w:val="UserStyle_16"/>
    <w:link w:val="Normal"/>
  </w:style>
  <w:style w:type="character" w:styleId="UserStyle_17">
    <w:name w:val="WW8Num3z7"/>
    <w:next w:val="UserStyle_17"/>
    <w:link w:val="Normal"/>
  </w:style>
  <w:style w:type="character" w:styleId="UserStyle_18">
    <w:name w:val="WW8Num3z8"/>
    <w:next w:val="UserStyle_18"/>
    <w:link w:val="Normal"/>
  </w:style>
  <w:style w:type="character" w:styleId="UserStyle_19">
    <w:name w:val="WW8Num4z0"/>
    <w:next w:val="UserStyle_19"/>
    <w:link w:val="Normal"/>
  </w:style>
  <w:style w:type="character" w:styleId="UserStyle_20">
    <w:name w:val="WW8Num4z1"/>
    <w:next w:val="UserStyle_20"/>
    <w:link w:val="Normal"/>
  </w:style>
  <w:style w:type="character" w:styleId="UserStyle_21">
    <w:name w:val="WW8Num4z2"/>
    <w:next w:val="UserStyle_21"/>
    <w:link w:val="Normal"/>
  </w:style>
  <w:style w:type="character" w:styleId="UserStyle_22">
    <w:name w:val="WW8Num4z3"/>
    <w:next w:val="UserStyle_22"/>
    <w:link w:val="Normal"/>
  </w:style>
  <w:style w:type="character" w:styleId="UserStyle_23">
    <w:name w:val="WW8Num4z4"/>
    <w:next w:val="UserStyle_23"/>
    <w:link w:val="Normal"/>
  </w:style>
  <w:style w:type="character" w:styleId="UserStyle_24">
    <w:name w:val="WW8Num4z5"/>
    <w:next w:val="UserStyle_24"/>
    <w:link w:val="Normal"/>
  </w:style>
  <w:style w:type="character" w:styleId="UserStyle_25">
    <w:name w:val="WW8Num4z6"/>
    <w:next w:val="UserStyle_25"/>
    <w:link w:val="Normal"/>
  </w:style>
  <w:style w:type="character" w:styleId="UserStyle_26">
    <w:name w:val="WW8Num4z7"/>
    <w:next w:val="UserStyle_26"/>
    <w:link w:val="Normal"/>
  </w:style>
  <w:style w:type="character" w:styleId="UserStyle_27">
    <w:name w:val="WW8Num4z8"/>
    <w:next w:val="UserStyle_27"/>
    <w:link w:val="Normal"/>
  </w:style>
  <w:style w:type="character" w:styleId="UserStyle_28">
    <w:name w:val="Основной шрифт абзаца1"/>
    <w:next w:val="UserStyle_28"/>
    <w:link w:val="Normal"/>
  </w:style>
  <w:style w:type="character" w:styleId="UserStyle_29">
    <w:name w:val="Основной текст Знак"/>
    <w:basedOn w:val="UserStyle_28"/>
    <w:next w:val="UserStyle_29"/>
    <w:link w:val="Normal"/>
  </w:style>
  <w:style w:type="paragraph" w:styleId="UserStyle_30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1">
    <w:name w:val="Указатель1"/>
    <w:basedOn w:val="Normal"/>
    <w:next w:val="UserStyle_31"/>
    <w:link w:val="Normal"/>
    <w:pPr>
      <w:suppressLineNumbers/>
    </w:pPr>
    <w:rPr>
      <w:rFonts w:cs="Arial"/>
    </w:rPr>
  </w:style>
  <w:style w:type="paragraph" w:styleId="UserStyle_32">
    <w:name w:val="ConsNormal"/>
    <w:next w:val="UserStyle_32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33">
    <w:name w:val="ConsPlusNonformat"/>
    <w:next w:val="UserStyle_33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34">
    <w:name w:val="ConsPlusNormal"/>
    <w:next w:val="UserStyle_34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35">
    <w:name w:val="Основной текст 31"/>
    <w:basedOn w:val="Normal"/>
    <w:next w:val="UserStyle_35"/>
    <w:link w:val="Normal"/>
    <w:pPr>
      <w:jc w:val="both"/>
    </w:pPr>
    <w:rPr>
      <w:b/>
      <w:sz w:val="28"/>
    </w:rPr>
  </w:style>
  <w:style w:type="paragraph" w:styleId="UserStyle_36">
    <w:name w:val="Знак"/>
    <w:basedOn w:val="Normal"/>
    <w:next w:val="UserStyle_36"/>
    <w:link w:val="Normal"/>
    <w:pPr>
      <w:spacing w:before="0" w:after="160" w:line="240" w:lineRule="exact"/>
    </w:pPr>
    <w:rPr>
      <w:sz w:val="28"/>
      <w:lang w:val="en-US"/>
    </w:rPr>
  </w:style>
  <w:style w:type="paragraph" w:styleId="UserStyle_37">
    <w:name w:val=" Знак"/>
    <w:basedOn w:val="Normal"/>
    <w:next w:val="UserStyle_37"/>
    <w:link w:val="Normal"/>
    <w:pPr>
      <w:spacing w:before="0" w:after="160" w:line="240" w:lineRule="exact"/>
    </w:pPr>
    <w:rPr>
      <w:sz w:val="28"/>
      <w:lang w:val="en-US"/>
    </w:rPr>
  </w:style>
  <w:style w:type="paragraph" w:styleId="UserStyle_38">
    <w:name w:val="ConsPlusTitle"/>
    <w:next w:val="UserStyle_38"/>
    <w:link w:val="Normal"/>
    <w:rPr>
      <w:b/>
      <w:bCs/>
      <w:sz w:val="28"/>
      <w:szCs w:val="28"/>
      <w:lang w:val="ru-RU" w:eastAsia="zh-CN" w:bidi="ar-SA"/>
    </w:rPr>
  </w:style>
  <w:style w:type="paragraph" w:styleId="UserStyle_39">
    <w:name w:val="Содержимое врезки"/>
    <w:basedOn w:val="Normal"/>
    <w:next w:val="UserStyle_39"/>
    <w:link w:val="Normal"/>
  </w:style>
  <w:style w:type="character" w:styleId="Emphasis">
    <w:name w:val="Выделение"/>
    <w:next w:val="Emphasis"/>
    <w:link w:val="Normal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2633</Characters>
  <CharactersWithSpaces>3088</CharactersWithSpaces>
  <DocSecurity>0</DocSecurity>
  <HyperlinksChanged>false</HyperlinksChanged>
  <Lines>21</Lines>
  <Pages>2</Pages>
  <Paragraphs>6</Paragraphs>
  <ScaleCrop>false</ScaleCrop>
  <SharedDoc>false</SharedDoc>
  <Template>Normal</Template>
  <Words>461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admins</cp:lastModifiedBy>
  <cp:revision>35</cp:revision>
  <dcterms:created xsi:type="dcterms:W3CDTF">2017-09-20T09:02:00Z</dcterms:created>
  <dcterms:modified xsi:type="dcterms:W3CDTF">2025-08-19T10:00:00Z</dcterms:modified>
  <cp:version>786432</cp:version>
</cp:coreProperties>
</file>