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По заявлению Мамедова Азера Юсиф Оглы </w:t>
      </w:r>
      <w:r>
        <w:rPr>
          <w:sz w:val="28"/>
          <w:szCs w:val="28"/>
        </w:rPr>
        <w:t xml:space="preserve">проводятся общественные обсуждения </w:t>
      </w:r>
      <w:r>
        <w:rPr>
          <w:sz w:val="28"/>
          <w:szCs w:val="28"/>
          <w:u w:val="single"/>
        </w:rPr>
        <w:t xml:space="preserve">п</w:t>
      </w:r>
      <w:r>
        <w:rPr>
          <w:i/>
          <w:iCs/>
          <w:sz w:val="28"/>
          <w:szCs w:val="28"/>
          <w:u w:val="single"/>
        </w:rPr>
        <w:t xml:space="preserve">о п</w:t>
      </w:r>
      <w:r>
        <w:rPr>
          <w:i/>
          <w:iCs/>
          <w:sz w:val="28"/>
          <w:szCs w:val="28"/>
          <w:u w:val="single"/>
        </w:rPr>
        <w:t xml:space="preserve">рое</w:t>
      </w:r>
      <w:r>
        <w:rPr>
          <w:i/>
          <w:iCs/>
          <w:sz w:val="28"/>
          <w:szCs w:val="28"/>
          <w:u w:val="single"/>
        </w:rPr>
        <w:t xml:space="preserve">кту межевания территории</w:t>
      </w:r>
      <w:r>
        <w:rPr>
          <w:i/>
          <w:iCs/>
          <w:sz w:val="28"/>
          <w:szCs w:val="28"/>
          <w:u w:val="single"/>
        </w:rPr>
        <w:t xml:space="preserve">, расположенной северо-восточнее земельного участка по адресу: Российская Федерация, Алтайский край, г. Новоалтайск, ул. О. Кошевого, 3.</w:t>
      </w:r>
      <w:r>
        <w:rPr>
          <w:b/>
          <w:i/>
          <w:iCs/>
          <w:sz w:val="28"/>
          <w:szCs w:val="28"/>
          <w:u w:val="single"/>
        </w:rPr>
      </w:r>
      <w:r>
        <w:rPr>
          <w:b/>
          <w:i/>
          <w:iCs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оект межевания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«18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июля 2025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«18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июля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 по «15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августа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9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каб. 106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«18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июля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по «5»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августа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«5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 августа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г.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пометкой «Общественные обсуждения»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</w:t>
      </w:r>
      <w:r>
        <w:rPr>
          <w:sz w:val="28"/>
          <w:szCs w:val="28"/>
        </w:rPr>
        <w:t xml:space="preserve">анизационного комитета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общественных обсуждений</w:t>
        <w:tab/>
        <w:t xml:space="preserve">В.П. Бондарев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/>
      </w:pPr>
      <w:r/>
      <w:r/>
    </w:p>
    <w:p>
      <w:pPr>
        <w:pStyle w:val="85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  <w:pBdr/>
        <w:spacing/>
        <w:ind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5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5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Толстых О.В.</w:t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709" w:right="567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812"/>
    <w:link w:val="844"/>
    <w:uiPriority w:val="35"/>
    <w:pPr>
      <w:pBdr/>
      <w:spacing/>
      <w:ind/>
    </w:pPr>
    <w:rPr>
      <w:b/>
      <w:bCs/>
      <w:color w:val="4f81bd" w:themeColor="accent1"/>
      <w:sz w:val="18"/>
      <w:szCs w:val="18"/>
    </w:rPr>
  </w:style>
  <w:style w:type="paragraph" w:styleId="667">
    <w:name w:val="toc 1"/>
    <w:basedOn w:val="855"/>
    <w:next w:val="855"/>
    <w:uiPriority w:val="39"/>
    <w:unhideWhenUsed/>
    <w:pPr>
      <w:pBdr/>
      <w:spacing w:after="57"/>
      <w:ind w:right="0" w:firstLine="0" w:left="0"/>
    </w:pPr>
  </w:style>
  <w:style w:type="paragraph" w:styleId="668">
    <w:name w:val="toc 2"/>
    <w:basedOn w:val="855"/>
    <w:next w:val="855"/>
    <w:uiPriority w:val="39"/>
    <w:unhideWhenUsed/>
    <w:pPr>
      <w:pBdr/>
      <w:spacing w:after="57"/>
      <w:ind w:right="0" w:firstLine="0" w:left="283"/>
    </w:pPr>
  </w:style>
  <w:style w:type="paragraph" w:styleId="669">
    <w:name w:val="toc 3"/>
    <w:basedOn w:val="855"/>
    <w:next w:val="855"/>
    <w:uiPriority w:val="39"/>
    <w:unhideWhenUsed/>
    <w:pPr>
      <w:pBdr/>
      <w:spacing w:after="57"/>
      <w:ind w:right="0" w:firstLine="0" w:left="567"/>
    </w:pPr>
  </w:style>
  <w:style w:type="paragraph" w:styleId="670">
    <w:name w:val="toc 4"/>
    <w:basedOn w:val="855"/>
    <w:next w:val="855"/>
    <w:uiPriority w:val="39"/>
    <w:unhideWhenUsed/>
    <w:pPr>
      <w:pBdr/>
      <w:spacing w:after="57"/>
      <w:ind w:right="0" w:firstLine="0" w:left="850"/>
    </w:pPr>
  </w:style>
  <w:style w:type="paragraph" w:styleId="671">
    <w:name w:val="toc 5"/>
    <w:basedOn w:val="855"/>
    <w:next w:val="855"/>
    <w:uiPriority w:val="39"/>
    <w:unhideWhenUsed/>
    <w:pPr>
      <w:pBdr/>
      <w:spacing w:after="57"/>
      <w:ind w:right="0" w:firstLine="0" w:left="1134"/>
    </w:pPr>
  </w:style>
  <w:style w:type="paragraph" w:styleId="672">
    <w:name w:val="toc 6"/>
    <w:basedOn w:val="855"/>
    <w:next w:val="855"/>
    <w:uiPriority w:val="39"/>
    <w:unhideWhenUsed/>
    <w:pPr>
      <w:pBdr/>
      <w:spacing w:after="57"/>
      <w:ind w:right="0" w:firstLine="0" w:left="1417"/>
    </w:pPr>
  </w:style>
  <w:style w:type="paragraph" w:styleId="673">
    <w:name w:val="toc 7"/>
    <w:basedOn w:val="855"/>
    <w:next w:val="855"/>
    <w:uiPriority w:val="39"/>
    <w:unhideWhenUsed/>
    <w:pPr>
      <w:pBdr/>
      <w:spacing w:after="57"/>
      <w:ind w:right="0" w:firstLine="0" w:left="1701"/>
    </w:pPr>
  </w:style>
  <w:style w:type="paragraph" w:styleId="674">
    <w:name w:val="toc 8"/>
    <w:basedOn w:val="855"/>
    <w:next w:val="855"/>
    <w:uiPriority w:val="39"/>
    <w:unhideWhenUsed/>
    <w:pPr>
      <w:pBdr/>
      <w:spacing w:after="57"/>
      <w:ind w:right="0" w:firstLine="0" w:left="1984"/>
    </w:pPr>
  </w:style>
  <w:style w:type="paragraph" w:styleId="675">
    <w:name w:val="toc 9"/>
    <w:basedOn w:val="855"/>
    <w:next w:val="855"/>
    <w:uiPriority w:val="39"/>
    <w:unhideWhenUsed/>
    <w:pPr>
      <w:pBdr/>
      <w:spacing w:after="57"/>
      <w:ind w:right="0" w:firstLine="0" w:left="2268"/>
    </w:pPr>
  </w:style>
  <w:style w:type="table" w:styleId="6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Table Grid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Table Grid Light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1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2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Plain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Plain Table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1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2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3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5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 - Accent 6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&amp; 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3">
    <w:name w:val="Heading 1"/>
    <w:basedOn w:val="855"/>
    <w:next w:val="855"/>
    <w:link w:val="81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4">
    <w:name w:val="Heading 2"/>
    <w:basedOn w:val="855"/>
    <w:next w:val="855"/>
    <w:link w:val="81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5">
    <w:name w:val="Heading 3"/>
    <w:basedOn w:val="855"/>
    <w:next w:val="855"/>
    <w:link w:val="8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6">
    <w:name w:val="Heading 4"/>
    <w:basedOn w:val="855"/>
    <w:next w:val="855"/>
    <w:link w:val="8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7">
    <w:name w:val="Heading 5"/>
    <w:basedOn w:val="855"/>
    <w:next w:val="855"/>
    <w:link w:val="8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8">
    <w:name w:val="Heading 6"/>
    <w:basedOn w:val="855"/>
    <w:next w:val="855"/>
    <w:link w:val="81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9">
    <w:name w:val="Heading 7"/>
    <w:basedOn w:val="855"/>
    <w:next w:val="855"/>
    <w:link w:val="82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0">
    <w:name w:val="Heading 8"/>
    <w:basedOn w:val="855"/>
    <w:next w:val="855"/>
    <w:link w:val="82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Heading 9"/>
    <w:basedOn w:val="855"/>
    <w:next w:val="855"/>
    <w:link w:val="82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numbering" w:styleId="813" w:default="1">
    <w:name w:val="No List"/>
    <w:uiPriority w:val="99"/>
    <w:semiHidden/>
    <w:unhideWhenUsed/>
    <w:pPr>
      <w:pBdr/>
      <w:spacing/>
      <w:ind/>
    </w:pPr>
  </w:style>
  <w:style w:type="character" w:styleId="814">
    <w:name w:val="Heading 1 Char"/>
    <w:basedOn w:val="812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5">
    <w:name w:val="Heading 2 Char"/>
    <w:basedOn w:val="812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6">
    <w:name w:val="Heading 3 Char"/>
    <w:basedOn w:val="812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7">
    <w:name w:val="Heading 4 Char"/>
    <w:basedOn w:val="812"/>
    <w:link w:val="80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8">
    <w:name w:val="Heading 5 Char"/>
    <w:basedOn w:val="812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9">
    <w:name w:val="Heading 6 Char"/>
    <w:basedOn w:val="812"/>
    <w:link w:val="80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0">
    <w:name w:val="Heading 7 Char"/>
    <w:basedOn w:val="812"/>
    <w:link w:val="80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1">
    <w:name w:val="Heading 8 Char"/>
    <w:basedOn w:val="812"/>
    <w:link w:val="8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2">
    <w:name w:val="Heading 9 Char"/>
    <w:basedOn w:val="812"/>
    <w:link w:val="8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Title"/>
    <w:basedOn w:val="855"/>
    <w:next w:val="855"/>
    <w:link w:val="82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4">
    <w:name w:val="Title Char"/>
    <w:basedOn w:val="812"/>
    <w:link w:val="8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5">
    <w:name w:val="Subtitle"/>
    <w:basedOn w:val="855"/>
    <w:next w:val="855"/>
    <w:link w:val="82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6">
    <w:name w:val="Subtitle Char"/>
    <w:basedOn w:val="812"/>
    <w:link w:val="8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7">
    <w:name w:val="Quote"/>
    <w:basedOn w:val="855"/>
    <w:next w:val="855"/>
    <w:link w:val="82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8">
    <w:name w:val="Quote Char"/>
    <w:basedOn w:val="812"/>
    <w:link w:val="82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9">
    <w:name w:val="List Paragraph"/>
    <w:basedOn w:val="855"/>
    <w:uiPriority w:val="34"/>
    <w:qFormat/>
    <w:pPr>
      <w:pBdr/>
      <w:spacing/>
      <w:ind w:left="720"/>
      <w:contextualSpacing w:val="true"/>
    </w:pPr>
  </w:style>
  <w:style w:type="character" w:styleId="830">
    <w:name w:val="Intense Emphasis"/>
    <w:basedOn w:val="8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1">
    <w:name w:val="Intense Quote"/>
    <w:basedOn w:val="855"/>
    <w:next w:val="855"/>
    <w:link w:val="83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2">
    <w:name w:val="Intense Quote Char"/>
    <w:basedOn w:val="812"/>
    <w:link w:val="8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3">
    <w:name w:val="Intense Reference"/>
    <w:basedOn w:val="8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4">
    <w:name w:val="No Spacing"/>
    <w:basedOn w:val="855"/>
    <w:uiPriority w:val="1"/>
    <w:qFormat/>
    <w:pPr>
      <w:pBdr/>
      <w:spacing w:after="0" w:line="240" w:lineRule="auto"/>
      <w:ind/>
    </w:pPr>
  </w:style>
  <w:style w:type="character" w:styleId="835">
    <w:name w:val="Subtle Emphasis"/>
    <w:basedOn w:val="8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6">
    <w:name w:val="Emphasis"/>
    <w:basedOn w:val="812"/>
    <w:uiPriority w:val="20"/>
    <w:qFormat/>
    <w:pPr>
      <w:pBdr/>
      <w:spacing/>
      <w:ind/>
    </w:pPr>
    <w:rPr>
      <w:i/>
      <w:iCs/>
    </w:rPr>
  </w:style>
  <w:style w:type="character" w:styleId="837">
    <w:name w:val="Strong"/>
    <w:basedOn w:val="812"/>
    <w:uiPriority w:val="22"/>
    <w:qFormat/>
    <w:pPr>
      <w:pBdr/>
      <w:spacing/>
      <w:ind/>
    </w:pPr>
    <w:rPr>
      <w:b/>
      <w:bCs/>
    </w:rPr>
  </w:style>
  <w:style w:type="character" w:styleId="838">
    <w:name w:val="Subtle Reference"/>
    <w:basedOn w:val="8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9">
    <w:name w:val="Book Title"/>
    <w:basedOn w:val="81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0">
    <w:name w:val="Header"/>
    <w:basedOn w:val="855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Header Char"/>
    <w:basedOn w:val="812"/>
    <w:link w:val="840"/>
    <w:uiPriority w:val="99"/>
    <w:pPr>
      <w:pBdr/>
      <w:spacing/>
      <w:ind/>
    </w:pPr>
  </w:style>
  <w:style w:type="paragraph" w:styleId="842">
    <w:name w:val="Footer"/>
    <w:basedOn w:val="855"/>
    <w:link w:val="84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3">
    <w:name w:val="Footer Char"/>
    <w:basedOn w:val="812"/>
    <w:link w:val="842"/>
    <w:uiPriority w:val="99"/>
    <w:pPr>
      <w:pBdr/>
      <w:spacing/>
      <w:ind/>
    </w:pPr>
  </w:style>
  <w:style w:type="paragraph" w:styleId="844">
    <w:name w:val="Caption"/>
    <w:basedOn w:val="855"/>
    <w:next w:val="85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5">
    <w:name w:val="footnote text"/>
    <w:basedOn w:val="855"/>
    <w:link w:val="84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6">
    <w:name w:val="Footnote Text Char"/>
    <w:basedOn w:val="812"/>
    <w:link w:val="845"/>
    <w:uiPriority w:val="99"/>
    <w:semiHidden/>
    <w:pPr>
      <w:pBdr/>
      <w:spacing/>
      <w:ind/>
    </w:pPr>
    <w:rPr>
      <w:sz w:val="20"/>
      <w:szCs w:val="20"/>
    </w:rPr>
  </w:style>
  <w:style w:type="character" w:styleId="847">
    <w:name w:val="foot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paragraph" w:styleId="848">
    <w:name w:val="endnote text"/>
    <w:basedOn w:val="855"/>
    <w:link w:val="84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9">
    <w:name w:val="Endnote Text Char"/>
    <w:basedOn w:val="812"/>
    <w:link w:val="848"/>
    <w:uiPriority w:val="99"/>
    <w:semiHidden/>
    <w:pPr>
      <w:pBdr/>
      <w:spacing/>
      <w:ind/>
    </w:pPr>
    <w:rPr>
      <w:sz w:val="20"/>
      <w:szCs w:val="20"/>
    </w:rPr>
  </w:style>
  <w:style w:type="character" w:styleId="850">
    <w:name w:val="end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character" w:styleId="851">
    <w:name w:val="Hyperlink"/>
    <w:basedOn w:val="8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2">
    <w:name w:val="FollowedHyperlink"/>
    <w:basedOn w:val="8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855"/>
    <w:next w:val="855"/>
    <w:uiPriority w:val="99"/>
    <w:unhideWhenUsed/>
    <w:pPr>
      <w:pBdr/>
      <w:spacing w:after="0" w:afterAutospacing="0"/>
      <w:ind/>
    </w:pPr>
  </w:style>
  <w:style w:type="paragraph" w:styleId="855" w:default="1">
    <w:name w:val="Normal"/>
    <w:next w:val="855"/>
    <w:link w:val="855"/>
    <w:qFormat/>
    <w:pPr>
      <w:pBdr/>
      <w:spacing/>
      <w:ind/>
    </w:pPr>
    <w:rPr>
      <w:lang w:val="ru-RU" w:eastAsia="ru-RU" w:bidi="ar-SA"/>
    </w:rPr>
  </w:style>
  <w:style w:type="character" w:styleId="856">
    <w:name w:val="Основной шрифт абзаца"/>
    <w:next w:val="856"/>
    <w:link w:val="855"/>
    <w:semiHidden/>
    <w:pPr>
      <w:pBdr/>
      <w:spacing/>
      <w:ind/>
    </w:pPr>
  </w:style>
  <w:style w:type="table" w:styleId="857">
    <w:name w:val="Обычная таблица"/>
    <w:next w:val="857"/>
    <w:link w:val="85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8">
    <w:name w:val="Нет списка"/>
    <w:next w:val="858"/>
    <w:link w:val="855"/>
    <w:semiHidden/>
    <w:pPr>
      <w:pBdr/>
      <w:spacing/>
      <w:ind/>
    </w:pPr>
  </w:style>
  <w:style w:type="paragraph" w:styleId="859">
    <w:name w:val="ConsPlusNonformat"/>
    <w:next w:val="859"/>
    <w:link w:val="85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60">
    <w:name w:val="Текст выноски"/>
    <w:basedOn w:val="855"/>
    <w:next w:val="860"/>
    <w:link w:val="855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42</cp:revision>
  <dcterms:created xsi:type="dcterms:W3CDTF">2022-08-11T09:38:00Z</dcterms:created>
  <dcterms:modified xsi:type="dcterms:W3CDTF">2025-07-07T09:06:15Z</dcterms:modified>
  <cp:version>730895</cp:version>
</cp:coreProperties>
</file>